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3FCCBF" w14:textId="77777777" w:rsidR="00501E66" w:rsidRPr="000E0CF9" w:rsidRDefault="00501E66">
      <w:pPr>
        <w:snapToGrid w:val="0"/>
        <w:jc w:val="center"/>
        <w:rPr>
          <w:rFonts w:eastAsiaTheme="minorEastAsia" w:hint="eastAsia"/>
          <w:color w:val="000000" w:themeColor="text1"/>
          <w:sz w:val="6"/>
          <w:szCs w:val="6"/>
          <w:lang w:eastAsia="zh-CN"/>
        </w:rPr>
      </w:pPr>
    </w:p>
    <w:p w14:paraId="7F9EA1F6" w14:textId="77777777" w:rsidR="00501E66" w:rsidRDefault="00501E66">
      <w:pPr>
        <w:snapToGrid w:val="0"/>
        <w:jc w:val="center"/>
        <w:rPr>
          <w:color w:val="000000" w:themeColor="text1"/>
          <w:sz w:val="6"/>
          <w:szCs w:val="6"/>
        </w:rPr>
      </w:pPr>
    </w:p>
    <w:p w14:paraId="03B84DC3" w14:textId="77777777" w:rsidR="00501E66" w:rsidRDefault="0071248D">
      <w:pPr>
        <w:snapToGrid w:val="0"/>
        <w:jc w:val="center"/>
        <w:rPr>
          <w:rFonts w:ascii="黑体" w:eastAsia="黑体" w:hAnsi="黑体"/>
          <w:color w:val="000000" w:themeColor="text1"/>
          <w:sz w:val="32"/>
          <w:szCs w:val="32"/>
          <w:lang w:eastAsia="zh-CN"/>
        </w:rPr>
      </w:pPr>
      <w:r>
        <w:rPr>
          <w:rFonts w:ascii="黑体" w:eastAsia="黑体" w:hAnsi="黑体" w:hint="eastAsia"/>
          <w:color w:val="000000" w:themeColor="text1"/>
          <w:sz w:val="32"/>
          <w:szCs w:val="32"/>
        </w:rPr>
        <w:t>上海建桥学院</w:t>
      </w:r>
      <w:r>
        <w:rPr>
          <w:rFonts w:ascii="黑体" w:eastAsia="黑体" w:hAnsi="黑体" w:hint="eastAsia"/>
          <w:color w:val="000000" w:themeColor="text1"/>
          <w:sz w:val="32"/>
          <w:szCs w:val="32"/>
          <w:lang w:eastAsia="zh-CN"/>
        </w:rPr>
        <w:t>课程教学进度计划表</w:t>
      </w:r>
    </w:p>
    <w:p w14:paraId="508BDAD3" w14:textId="77777777" w:rsidR="00501E66" w:rsidRDefault="00501E66">
      <w:pPr>
        <w:snapToGrid w:val="0"/>
        <w:spacing w:afterLines="50" w:after="180"/>
        <w:jc w:val="center"/>
        <w:rPr>
          <w:rFonts w:ascii="仿宋" w:eastAsia="仿宋" w:hAnsi="仿宋"/>
          <w:color w:val="000000" w:themeColor="text1"/>
          <w:sz w:val="28"/>
          <w:szCs w:val="28"/>
        </w:rPr>
      </w:pPr>
    </w:p>
    <w:p w14:paraId="2056B835" w14:textId="77777777" w:rsidR="00501E66" w:rsidRDefault="0071248D">
      <w:pPr>
        <w:snapToGrid w:val="0"/>
        <w:spacing w:beforeLines="50" w:before="180" w:afterLines="50" w:after="180"/>
        <w:jc w:val="both"/>
        <w:rPr>
          <w:rFonts w:ascii="仿宋" w:eastAsia="仿宋" w:hAnsi="仿宋"/>
          <w:b/>
          <w:color w:val="000000" w:themeColor="text1"/>
          <w:sz w:val="28"/>
          <w:szCs w:val="28"/>
          <w:lang w:eastAsia="zh-CN"/>
        </w:rPr>
      </w:pPr>
      <w:r>
        <w:rPr>
          <w:rFonts w:ascii="仿宋" w:eastAsia="仿宋" w:hAnsi="仿宋"/>
          <w:b/>
          <w:color w:val="000000" w:themeColor="text1"/>
          <w:sz w:val="28"/>
          <w:szCs w:val="28"/>
          <w:lang w:eastAsia="zh-CN"/>
        </w:rPr>
        <w:t>一</w:t>
      </w:r>
      <w:r>
        <w:rPr>
          <w:rFonts w:ascii="仿宋" w:eastAsia="仿宋" w:hAnsi="仿宋" w:hint="eastAsia"/>
          <w:b/>
          <w:color w:val="000000" w:themeColor="text1"/>
          <w:sz w:val="28"/>
          <w:szCs w:val="28"/>
          <w:lang w:eastAsia="zh-CN"/>
        </w:rPr>
        <w:t>、</w:t>
      </w:r>
      <w:r>
        <w:rPr>
          <w:rFonts w:ascii="仿宋" w:eastAsia="仿宋" w:hAnsi="仿宋"/>
          <w:b/>
          <w:color w:val="000000" w:themeColor="text1"/>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501E66" w14:paraId="138A27AF" w14:textId="77777777">
        <w:trPr>
          <w:trHeight w:val="571"/>
        </w:trPr>
        <w:tc>
          <w:tcPr>
            <w:tcW w:w="1418" w:type="dxa"/>
            <w:vAlign w:val="center"/>
          </w:tcPr>
          <w:p w14:paraId="39E57DC8" w14:textId="77777777" w:rsidR="00501E66" w:rsidRDefault="0071248D">
            <w:pPr>
              <w:tabs>
                <w:tab w:val="left" w:pos="532"/>
              </w:tabs>
              <w:spacing w:line="340" w:lineRule="exact"/>
              <w:jc w:val="center"/>
              <w:rPr>
                <w:rFonts w:ascii="黑体" w:eastAsia="黑体" w:hAnsi="黑体"/>
                <w:color w:val="000000" w:themeColor="text1"/>
                <w:sz w:val="21"/>
                <w:szCs w:val="21"/>
                <w:lang w:eastAsia="zh-CN"/>
              </w:rPr>
            </w:pPr>
            <w:r>
              <w:rPr>
                <w:rFonts w:ascii="黑体" w:eastAsia="黑体" w:hAnsi="黑体"/>
                <w:bCs/>
                <w:color w:val="000000" w:themeColor="text1"/>
                <w:sz w:val="21"/>
                <w:szCs w:val="21"/>
              </w:rPr>
              <w:t>课程代码</w:t>
            </w:r>
          </w:p>
        </w:tc>
        <w:tc>
          <w:tcPr>
            <w:tcW w:w="2268" w:type="dxa"/>
            <w:vAlign w:val="center"/>
          </w:tcPr>
          <w:p w14:paraId="341721CC" w14:textId="77777777" w:rsidR="00501E66" w:rsidRDefault="0071248D">
            <w:pPr>
              <w:tabs>
                <w:tab w:val="left" w:pos="532"/>
              </w:tabs>
              <w:spacing w:line="340" w:lineRule="exact"/>
              <w:jc w:val="center"/>
              <w:rPr>
                <w:rFonts w:ascii="宋体" w:eastAsia="宋体" w:hAnsi="宋体"/>
                <w:color w:val="000000" w:themeColor="text1"/>
                <w:sz w:val="21"/>
                <w:szCs w:val="21"/>
                <w:lang w:eastAsia="zh-CN"/>
              </w:rPr>
            </w:pPr>
            <w:r>
              <w:rPr>
                <w:color w:val="000000"/>
                <w:sz w:val="20"/>
                <w:szCs w:val="20"/>
              </w:rPr>
              <w:t>2040470</w:t>
            </w:r>
          </w:p>
        </w:tc>
        <w:tc>
          <w:tcPr>
            <w:tcW w:w="1134" w:type="dxa"/>
            <w:vAlign w:val="center"/>
          </w:tcPr>
          <w:p w14:paraId="7678552A" w14:textId="77777777" w:rsidR="00501E66" w:rsidRDefault="0071248D">
            <w:pPr>
              <w:tabs>
                <w:tab w:val="left" w:pos="532"/>
              </w:tabs>
              <w:spacing w:line="340" w:lineRule="exact"/>
              <w:jc w:val="center"/>
              <w:rPr>
                <w:rFonts w:ascii="黑体" w:eastAsia="黑体" w:hAnsi="黑体"/>
                <w:color w:val="000000" w:themeColor="text1"/>
                <w:sz w:val="21"/>
                <w:szCs w:val="21"/>
                <w:lang w:eastAsia="zh-CN"/>
              </w:rPr>
            </w:pPr>
            <w:r>
              <w:rPr>
                <w:rFonts w:ascii="黑体" w:eastAsia="黑体" w:hAnsi="黑体"/>
                <w:color w:val="000000" w:themeColor="text1"/>
                <w:kern w:val="0"/>
                <w:sz w:val="21"/>
                <w:szCs w:val="21"/>
              </w:rPr>
              <w:t>课程名称</w:t>
            </w:r>
          </w:p>
        </w:tc>
        <w:tc>
          <w:tcPr>
            <w:tcW w:w="3969" w:type="dxa"/>
            <w:vAlign w:val="center"/>
          </w:tcPr>
          <w:p w14:paraId="01682618" w14:textId="77777777" w:rsidR="00501E66" w:rsidRDefault="0071248D">
            <w:pPr>
              <w:tabs>
                <w:tab w:val="left" w:pos="532"/>
              </w:tabs>
              <w:spacing w:line="340" w:lineRule="exact"/>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sz w:val="21"/>
                <w:szCs w:val="21"/>
              </w:rPr>
              <w:t>现代科技与设计</w:t>
            </w:r>
          </w:p>
        </w:tc>
      </w:tr>
      <w:tr w:rsidR="00501E66" w14:paraId="38BB4486" w14:textId="77777777">
        <w:trPr>
          <w:trHeight w:val="571"/>
        </w:trPr>
        <w:tc>
          <w:tcPr>
            <w:tcW w:w="1418" w:type="dxa"/>
            <w:vAlign w:val="center"/>
          </w:tcPr>
          <w:p w14:paraId="36212A8F" w14:textId="77777777" w:rsidR="00501E66" w:rsidRDefault="0071248D">
            <w:pPr>
              <w:tabs>
                <w:tab w:val="left" w:pos="532"/>
              </w:tabs>
              <w:spacing w:line="340" w:lineRule="exact"/>
              <w:jc w:val="center"/>
              <w:rPr>
                <w:rFonts w:ascii="黑体" w:eastAsia="黑体" w:hAnsi="黑体"/>
                <w:color w:val="000000" w:themeColor="text1"/>
                <w:sz w:val="21"/>
                <w:szCs w:val="21"/>
                <w:lang w:eastAsia="zh-CN"/>
              </w:rPr>
            </w:pPr>
            <w:r>
              <w:rPr>
                <w:rFonts w:ascii="黑体" w:eastAsia="黑体" w:hAnsi="黑体" w:hint="eastAsia"/>
                <w:color w:val="000000" w:themeColor="text1"/>
                <w:kern w:val="0"/>
                <w:sz w:val="21"/>
                <w:szCs w:val="21"/>
                <w:lang w:eastAsia="zh-CN"/>
              </w:rPr>
              <w:t>课程学分</w:t>
            </w:r>
          </w:p>
        </w:tc>
        <w:tc>
          <w:tcPr>
            <w:tcW w:w="2268" w:type="dxa"/>
            <w:vAlign w:val="center"/>
          </w:tcPr>
          <w:p w14:paraId="316A87F4" w14:textId="77777777" w:rsidR="00501E66" w:rsidRDefault="0071248D">
            <w:pPr>
              <w:tabs>
                <w:tab w:val="left" w:pos="532"/>
              </w:tabs>
              <w:spacing w:line="340" w:lineRule="exact"/>
              <w:jc w:val="center"/>
              <w:rPr>
                <w:rFonts w:ascii="宋体" w:eastAsia="宋体" w:hAnsi="宋体"/>
                <w:color w:val="000000" w:themeColor="text1"/>
                <w:sz w:val="21"/>
                <w:szCs w:val="21"/>
                <w:lang w:eastAsia="zh-CN"/>
              </w:rPr>
            </w:pPr>
            <w:r>
              <w:rPr>
                <w:rFonts w:ascii="宋体" w:eastAsia="宋体" w:hAnsi="宋体"/>
                <w:color w:val="000000" w:themeColor="text1"/>
                <w:sz w:val="21"/>
                <w:szCs w:val="21"/>
                <w:lang w:eastAsia="zh-CN"/>
              </w:rPr>
              <w:t>1</w:t>
            </w:r>
          </w:p>
        </w:tc>
        <w:tc>
          <w:tcPr>
            <w:tcW w:w="1134" w:type="dxa"/>
            <w:vAlign w:val="center"/>
          </w:tcPr>
          <w:p w14:paraId="5EEE6F42" w14:textId="77777777" w:rsidR="00501E66" w:rsidRDefault="0071248D">
            <w:pPr>
              <w:tabs>
                <w:tab w:val="left" w:pos="532"/>
              </w:tabs>
              <w:spacing w:line="340" w:lineRule="exact"/>
              <w:jc w:val="center"/>
              <w:rPr>
                <w:rFonts w:ascii="黑体" w:eastAsia="黑体" w:hAnsi="黑体"/>
                <w:color w:val="000000" w:themeColor="text1"/>
                <w:kern w:val="0"/>
                <w:sz w:val="21"/>
                <w:szCs w:val="21"/>
                <w:lang w:eastAsia="zh-CN"/>
              </w:rPr>
            </w:pPr>
            <w:r>
              <w:rPr>
                <w:rFonts w:ascii="黑体" w:eastAsia="黑体" w:hAnsi="黑体" w:hint="eastAsia"/>
                <w:bCs/>
                <w:color w:val="000000" w:themeColor="text1"/>
                <w:sz w:val="21"/>
                <w:szCs w:val="21"/>
                <w:lang w:eastAsia="zh-CN"/>
              </w:rPr>
              <w:t>总学时</w:t>
            </w:r>
          </w:p>
        </w:tc>
        <w:tc>
          <w:tcPr>
            <w:tcW w:w="3969" w:type="dxa"/>
            <w:vAlign w:val="center"/>
          </w:tcPr>
          <w:p w14:paraId="7C2F2C16" w14:textId="77777777" w:rsidR="00501E66" w:rsidRDefault="0071248D">
            <w:pPr>
              <w:tabs>
                <w:tab w:val="left" w:pos="532"/>
              </w:tabs>
              <w:spacing w:line="340" w:lineRule="exact"/>
              <w:jc w:val="center"/>
              <w:rPr>
                <w:rFonts w:ascii="宋体" w:eastAsia="宋体" w:hAnsi="宋体"/>
                <w:color w:val="000000" w:themeColor="text1"/>
                <w:sz w:val="21"/>
                <w:szCs w:val="21"/>
                <w:lang w:eastAsia="zh-CN"/>
              </w:rPr>
            </w:pPr>
            <w:r>
              <w:rPr>
                <w:rFonts w:ascii="宋体" w:eastAsia="宋体" w:hAnsi="宋体"/>
                <w:color w:val="000000" w:themeColor="text1"/>
                <w:sz w:val="21"/>
                <w:szCs w:val="21"/>
                <w:lang w:eastAsia="zh-CN"/>
              </w:rPr>
              <w:t>16</w:t>
            </w:r>
          </w:p>
        </w:tc>
      </w:tr>
      <w:tr w:rsidR="00501E66" w14:paraId="64DFDBE9" w14:textId="77777777">
        <w:trPr>
          <w:trHeight w:val="571"/>
        </w:trPr>
        <w:tc>
          <w:tcPr>
            <w:tcW w:w="1418" w:type="dxa"/>
            <w:vAlign w:val="center"/>
          </w:tcPr>
          <w:p w14:paraId="03409E54" w14:textId="77777777" w:rsidR="00501E66" w:rsidRDefault="0071248D">
            <w:pPr>
              <w:tabs>
                <w:tab w:val="left" w:pos="532"/>
              </w:tabs>
              <w:spacing w:line="340" w:lineRule="exact"/>
              <w:jc w:val="center"/>
              <w:rPr>
                <w:rFonts w:ascii="黑体" w:eastAsia="黑体" w:hAnsi="黑体"/>
                <w:color w:val="000000" w:themeColor="text1"/>
                <w:kern w:val="0"/>
                <w:sz w:val="21"/>
                <w:szCs w:val="21"/>
                <w:lang w:eastAsia="zh-CN"/>
              </w:rPr>
            </w:pPr>
            <w:r>
              <w:rPr>
                <w:rFonts w:ascii="黑体" w:eastAsia="黑体" w:hAnsi="黑体"/>
                <w:color w:val="000000" w:themeColor="text1"/>
                <w:kern w:val="0"/>
                <w:sz w:val="21"/>
                <w:szCs w:val="21"/>
              </w:rPr>
              <w:t>授课教</w:t>
            </w:r>
            <w:r>
              <w:rPr>
                <w:rFonts w:ascii="黑体" w:eastAsia="黑体" w:hAnsi="黑体" w:hint="eastAsia"/>
                <w:color w:val="000000" w:themeColor="text1"/>
                <w:kern w:val="0"/>
                <w:sz w:val="21"/>
                <w:szCs w:val="21"/>
                <w:lang w:eastAsia="zh-CN"/>
              </w:rPr>
              <w:t>师</w:t>
            </w:r>
          </w:p>
        </w:tc>
        <w:tc>
          <w:tcPr>
            <w:tcW w:w="2268" w:type="dxa"/>
            <w:vAlign w:val="center"/>
          </w:tcPr>
          <w:p w14:paraId="6106A13B" w14:textId="77777777" w:rsidR="00501E66" w:rsidRPr="00FB475F" w:rsidRDefault="003F2177">
            <w:pPr>
              <w:tabs>
                <w:tab w:val="left" w:pos="532"/>
              </w:tabs>
              <w:spacing w:line="340" w:lineRule="exact"/>
              <w:jc w:val="center"/>
              <w:rPr>
                <w:rFonts w:ascii="宋体" w:eastAsia="宋体" w:hAnsi="宋体"/>
                <w:color w:val="000000" w:themeColor="text1"/>
                <w:sz w:val="21"/>
                <w:szCs w:val="21"/>
                <w:lang w:eastAsia="zh-CN"/>
              </w:rPr>
            </w:pPr>
            <w:r w:rsidRPr="00FB475F">
              <w:rPr>
                <w:rFonts w:ascii="宋体" w:eastAsia="宋体" w:hAnsi="宋体" w:hint="eastAsia"/>
                <w:color w:val="000000" w:themeColor="text1"/>
                <w:sz w:val="21"/>
                <w:szCs w:val="21"/>
                <w:lang w:eastAsia="zh-CN"/>
              </w:rPr>
              <w:t>赵昊</w:t>
            </w:r>
          </w:p>
        </w:tc>
        <w:tc>
          <w:tcPr>
            <w:tcW w:w="1134" w:type="dxa"/>
            <w:vAlign w:val="center"/>
          </w:tcPr>
          <w:p w14:paraId="56642E6C" w14:textId="77777777" w:rsidR="00501E66" w:rsidRPr="00FB475F" w:rsidRDefault="0071248D">
            <w:pPr>
              <w:tabs>
                <w:tab w:val="left" w:pos="532"/>
              </w:tabs>
              <w:spacing w:line="340" w:lineRule="exact"/>
              <w:jc w:val="center"/>
              <w:rPr>
                <w:rFonts w:ascii="黑体" w:eastAsia="黑体" w:hAnsi="黑体"/>
                <w:color w:val="000000" w:themeColor="text1"/>
                <w:kern w:val="0"/>
                <w:sz w:val="21"/>
                <w:szCs w:val="21"/>
              </w:rPr>
            </w:pPr>
            <w:r w:rsidRPr="00FB475F">
              <w:rPr>
                <w:rFonts w:ascii="黑体" w:eastAsia="黑体" w:hAnsi="黑体"/>
                <w:color w:val="000000" w:themeColor="text1"/>
                <w:kern w:val="0"/>
                <w:sz w:val="21"/>
                <w:szCs w:val="21"/>
              </w:rPr>
              <w:t>教师邮箱</w:t>
            </w:r>
          </w:p>
        </w:tc>
        <w:tc>
          <w:tcPr>
            <w:tcW w:w="3969" w:type="dxa"/>
            <w:vAlign w:val="center"/>
          </w:tcPr>
          <w:p w14:paraId="5C55DBD8" w14:textId="77777777" w:rsidR="00501E66" w:rsidRPr="00FB475F" w:rsidRDefault="00FB475F">
            <w:pPr>
              <w:tabs>
                <w:tab w:val="left" w:pos="532"/>
              </w:tabs>
              <w:spacing w:line="340" w:lineRule="exact"/>
              <w:jc w:val="center"/>
              <w:rPr>
                <w:rFonts w:ascii="宋体" w:eastAsia="宋体" w:hAnsi="宋体"/>
                <w:color w:val="000000" w:themeColor="text1"/>
                <w:sz w:val="21"/>
                <w:szCs w:val="21"/>
                <w:lang w:eastAsia="zh-CN"/>
              </w:rPr>
            </w:pPr>
            <w:r w:rsidRPr="00FB475F">
              <w:rPr>
                <w:rFonts w:ascii="宋体" w:eastAsia="宋体" w:hAnsi="宋体" w:hint="eastAsia"/>
                <w:color w:val="000000" w:themeColor="text1"/>
                <w:sz w:val="21"/>
                <w:szCs w:val="21"/>
                <w:lang w:eastAsia="zh-CN"/>
              </w:rPr>
              <w:t>22423</w:t>
            </w:r>
            <w:r w:rsidR="0071248D" w:rsidRPr="00FB475F">
              <w:rPr>
                <w:rFonts w:ascii="宋体" w:eastAsia="宋体" w:hAnsi="宋体"/>
                <w:color w:val="000000" w:themeColor="text1"/>
                <w:sz w:val="21"/>
                <w:szCs w:val="21"/>
                <w:lang w:eastAsia="zh-CN"/>
              </w:rPr>
              <w:t>@</w:t>
            </w:r>
            <w:r w:rsidR="0071248D" w:rsidRPr="00FB475F">
              <w:rPr>
                <w:rFonts w:ascii="宋体" w:eastAsia="宋体" w:hAnsi="宋体" w:hint="eastAsia"/>
                <w:color w:val="000000" w:themeColor="text1"/>
                <w:sz w:val="21"/>
                <w:szCs w:val="21"/>
                <w:lang w:eastAsia="zh-CN"/>
              </w:rPr>
              <w:t>gench</w:t>
            </w:r>
            <w:r w:rsidR="0071248D" w:rsidRPr="00FB475F">
              <w:rPr>
                <w:rFonts w:ascii="宋体" w:eastAsia="宋体" w:hAnsi="宋体"/>
                <w:color w:val="000000" w:themeColor="text1"/>
                <w:sz w:val="21"/>
                <w:szCs w:val="21"/>
                <w:lang w:eastAsia="zh-CN"/>
              </w:rPr>
              <w:t>.</w:t>
            </w:r>
            <w:r w:rsidR="0071248D" w:rsidRPr="00FB475F">
              <w:rPr>
                <w:rFonts w:ascii="宋体" w:eastAsia="宋体" w:hAnsi="宋体" w:hint="eastAsia"/>
                <w:color w:val="000000" w:themeColor="text1"/>
                <w:sz w:val="21"/>
                <w:szCs w:val="21"/>
                <w:lang w:eastAsia="zh-CN"/>
              </w:rPr>
              <w:t>edu</w:t>
            </w:r>
            <w:r w:rsidR="0071248D" w:rsidRPr="00FB475F">
              <w:rPr>
                <w:rFonts w:ascii="宋体" w:eastAsia="宋体" w:hAnsi="宋体"/>
                <w:color w:val="000000" w:themeColor="text1"/>
                <w:sz w:val="21"/>
                <w:szCs w:val="21"/>
                <w:lang w:eastAsia="zh-CN"/>
              </w:rPr>
              <w:t>.cn</w:t>
            </w:r>
          </w:p>
        </w:tc>
      </w:tr>
      <w:tr w:rsidR="00501E66" w14:paraId="63743C48" w14:textId="77777777" w:rsidTr="00A3164D">
        <w:trPr>
          <w:trHeight w:val="598"/>
        </w:trPr>
        <w:tc>
          <w:tcPr>
            <w:tcW w:w="1418" w:type="dxa"/>
            <w:vAlign w:val="center"/>
          </w:tcPr>
          <w:p w14:paraId="7B046FCE" w14:textId="77777777" w:rsidR="00501E66" w:rsidRDefault="0071248D">
            <w:pPr>
              <w:tabs>
                <w:tab w:val="left" w:pos="532"/>
              </w:tabs>
              <w:spacing w:line="340" w:lineRule="exact"/>
              <w:jc w:val="center"/>
              <w:rPr>
                <w:rFonts w:ascii="黑体" w:eastAsia="黑体" w:hAnsi="黑体"/>
                <w:color w:val="000000" w:themeColor="text1"/>
                <w:kern w:val="0"/>
                <w:sz w:val="21"/>
                <w:szCs w:val="21"/>
              </w:rPr>
            </w:pPr>
            <w:r>
              <w:rPr>
                <w:rFonts w:ascii="黑体" w:eastAsia="黑体" w:hAnsi="黑体" w:hint="eastAsia"/>
                <w:color w:val="000000" w:themeColor="text1"/>
                <w:sz w:val="21"/>
                <w:szCs w:val="21"/>
                <w:lang w:eastAsia="zh-CN"/>
              </w:rPr>
              <w:t>上课</w:t>
            </w:r>
            <w:r>
              <w:rPr>
                <w:rFonts w:ascii="黑体" w:eastAsia="黑体" w:hAnsi="黑体" w:hint="eastAsia"/>
                <w:color w:val="000000" w:themeColor="text1"/>
                <w:kern w:val="0"/>
                <w:sz w:val="21"/>
                <w:szCs w:val="21"/>
              </w:rPr>
              <w:t>班级</w:t>
            </w:r>
          </w:p>
        </w:tc>
        <w:tc>
          <w:tcPr>
            <w:tcW w:w="2268" w:type="dxa"/>
            <w:vAlign w:val="center"/>
          </w:tcPr>
          <w:p w14:paraId="74421CD5" w14:textId="77777777" w:rsidR="00501E66" w:rsidRPr="00FB475F" w:rsidRDefault="0071248D" w:rsidP="008C4689">
            <w:pPr>
              <w:rPr>
                <w:rFonts w:asciiTheme="majorEastAsia" w:eastAsiaTheme="majorEastAsia" w:hAnsiTheme="majorEastAsia"/>
                <w:color w:val="000000" w:themeColor="text1"/>
                <w:sz w:val="20"/>
                <w:szCs w:val="20"/>
                <w:lang w:eastAsia="zh-CN"/>
              </w:rPr>
            </w:pPr>
            <w:r w:rsidRPr="00FB475F">
              <w:rPr>
                <w:rFonts w:ascii="Arial" w:hAnsi="Arial" w:cs="Arial" w:hint="eastAsia"/>
                <w:color w:val="000000" w:themeColor="text1"/>
                <w:sz w:val="20"/>
                <w:szCs w:val="20"/>
              </w:rPr>
              <w:t xml:space="preserve"> </w:t>
            </w:r>
            <w:r w:rsidRPr="00FB475F">
              <w:rPr>
                <w:rFonts w:ascii="Arial" w:hAnsi="Arial" w:cs="Arial" w:hint="eastAsia"/>
                <w:color w:val="000000" w:themeColor="text1"/>
                <w:sz w:val="20"/>
                <w:szCs w:val="20"/>
                <w:lang w:eastAsia="zh-Hans"/>
              </w:rPr>
              <w:t>B</w:t>
            </w:r>
            <w:r w:rsidR="008C4689" w:rsidRPr="00FB475F">
              <w:rPr>
                <w:rFonts w:ascii="Arial" w:hAnsi="Arial" w:cs="Arial" w:hint="eastAsia"/>
                <w:color w:val="000000" w:themeColor="text1"/>
                <w:sz w:val="20"/>
                <w:szCs w:val="20"/>
                <w:lang w:eastAsia="zh-Hans"/>
              </w:rPr>
              <w:t>21</w:t>
            </w:r>
            <w:r w:rsidRPr="00FB475F">
              <w:rPr>
                <w:rFonts w:ascii="Arial" w:hAnsi="Arial" w:cs="Arial"/>
                <w:color w:val="000000" w:themeColor="text1"/>
                <w:sz w:val="20"/>
                <w:szCs w:val="20"/>
                <w:lang w:eastAsia="zh-Hans"/>
              </w:rPr>
              <w:t>-</w:t>
            </w:r>
            <w:r w:rsidR="008C4689" w:rsidRPr="00FB475F">
              <w:rPr>
                <w:rFonts w:ascii="Arial" w:hAnsi="Arial" w:cs="Arial" w:hint="eastAsia"/>
                <w:color w:val="000000" w:themeColor="text1"/>
                <w:sz w:val="20"/>
                <w:szCs w:val="20"/>
                <w:lang w:eastAsia="zh-Hans"/>
              </w:rPr>
              <w:t>1</w:t>
            </w:r>
            <w:r w:rsidRPr="00FB475F">
              <w:rPr>
                <w:rFonts w:ascii="Arial" w:hAnsi="Arial" w:cs="Arial" w:hint="eastAsia"/>
                <w:color w:val="000000" w:themeColor="text1"/>
                <w:sz w:val="20"/>
                <w:szCs w:val="20"/>
                <w:lang w:eastAsia="zh-Hans"/>
              </w:rPr>
              <w:t>、</w:t>
            </w:r>
            <w:r w:rsidRPr="00FB475F">
              <w:rPr>
                <w:rFonts w:ascii="Arial" w:hAnsi="Arial" w:cs="Arial" w:hint="eastAsia"/>
                <w:color w:val="000000" w:themeColor="text1"/>
                <w:sz w:val="20"/>
                <w:szCs w:val="20"/>
                <w:lang w:eastAsia="zh-Hans"/>
              </w:rPr>
              <w:t>B</w:t>
            </w:r>
            <w:r w:rsidR="008C4689" w:rsidRPr="00FB475F">
              <w:rPr>
                <w:rFonts w:ascii="Arial" w:hAnsi="Arial" w:cs="Arial" w:hint="eastAsia"/>
                <w:color w:val="000000" w:themeColor="text1"/>
                <w:sz w:val="20"/>
                <w:szCs w:val="20"/>
                <w:lang w:eastAsia="zh-Hans"/>
              </w:rPr>
              <w:t>21</w:t>
            </w:r>
            <w:r w:rsidRPr="00FB475F">
              <w:rPr>
                <w:rFonts w:ascii="Arial" w:hAnsi="Arial" w:cs="Arial"/>
                <w:color w:val="000000" w:themeColor="text1"/>
                <w:sz w:val="20"/>
                <w:szCs w:val="20"/>
                <w:lang w:eastAsia="zh-Hans"/>
              </w:rPr>
              <w:t>-</w:t>
            </w:r>
            <w:r w:rsidR="008C4689" w:rsidRPr="00FB475F">
              <w:rPr>
                <w:rFonts w:ascii="Arial" w:hAnsi="Arial" w:cs="Arial" w:hint="eastAsia"/>
                <w:color w:val="000000" w:themeColor="text1"/>
                <w:sz w:val="20"/>
                <w:szCs w:val="20"/>
                <w:lang w:eastAsia="zh-Hans"/>
              </w:rPr>
              <w:t>2</w:t>
            </w:r>
          </w:p>
        </w:tc>
        <w:tc>
          <w:tcPr>
            <w:tcW w:w="1134" w:type="dxa"/>
            <w:vAlign w:val="center"/>
          </w:tcPr>
          <w:p w14:paraId="2758FFE8" w14:textId="77777777" w:rsidR="00501E66" w:rsidRPr="00FB475F" w:rsidRDefault="0071248D">
            <w:pPr>
              <w:tabs>
                <w:tab w:val="left" w:pos="532"/>
              </w:tabs>
              <w:spacing w:line="340" w:lineRule="exact"/>
              <w:jc w:val="center"/>
              <w:rPr>
                <w:rFonts w:ascii="黑体" w:eastAsia="黑体" w:hAnsi="黑体"/>
                <w:color w:val="000000" w:themeColor="text1"/>
                <w:kern w:val="0"/>
                <w:sz w:val="21"/>
                <w:szCs w:val="21"/>
              </w:rPr>
            </w:pPr>
            <w:r w:rsidRPr="00FB475F">
              <w:rPr>
                <w:rFonts w:ascii="黑体" w:eastAsia="黑体" w:hAnsi="黑体" w:hint="eastAsia"/>
                <w:color w:val="000000" w:themeColor="text1"/>
                <w:kern w:val="0"/>
                <w:sz w:val="21"/>
                <w:szCs w:val="21"/>
                <w:lang w:eastAsia="zh-CN"/>
              </w:rPr>
              <w:t>上课教室</w:t>
            </w:r>
          </w:p>
        </w:tc>
        <w:tc>
          <w:tcPr>
            <w:tcW w:w="3969" w:type="dxa"/>
            <w:vAlign w:val="center"/>
          </w:tcPr>
          <w:p w14:paraId="1C5E29BF" w14:textId="77777777" w:rsidR="00501E66" w:rsidRPr="00FB475F" w:rsidRDefault="0071248D">
            <w:pPr>
              <w:tabs>
                <w:tab w:val="left" w:pos="532"/>
              </w:tabs>
              <w:spacing w:line="340" w:lineRule="exact"/>
              <w:jc w:val="center"/>
              <w:rPr>
                <w:rFonts w:ascii="宋体" w:eastAsia="宋体" w:hAnsi="宋体"/>
                <w:color w:val="000000" w:themeColor="text1"/>
                <w:sz w:val="20"/>
                <w:szCs w:val="20"/>
                <w:lang w:eastAsia="zh-Hans"/>
              </w:rPr>
            </w:pPr>
            <w:r w:rsidRPr="00FB475F">
              <w:rPr>
                <w:rFonts w:ascii="宋体" w:eastAsia="宋体" w:hAnsi="宋体" w:hint="eastAsia"/>
                <w:color w:val="000000" w:themeColor="text1"/>
                <w:sz w:val="20"/>
                <w:szCs w:val="20"/>
                <w:lang w:eastAsia="zh-Hans"/>
              </w:rPr>
              <w:t>线上</w:t>
            </w:r>
          </w:p>
        </w:tc>
      </w:tr>
      <w:tr w:rsidR="00501E66" w14:paraId="3CD476E1" w14:textId="77777777">
        <w:trPr>
          <w:trHeight w:val="571"/>
        </w:trPr>
        <w:tc>
          <w:tcPr>
            <w:tcW w:w="1418" w:type="dxa"/>
            <w:vAlign w:val="center"/>
          </w:tcPr>
          <w:p w14:paraId="7D398353" w14:textId="77777777" w:rsidR="00501E66" w:rsidRDefault="0071248D">
            <w:pPr>
              <w:tabs>
                <w:tab w:val="left" w:pos="532"/>
              </w:tabs>
              <w:spacing w:line="340" w:lineRule="exact"/>
              <w:jc w:val="center"/>
              <w:rPr>
                <w:rFonts w:ascii="黑体" w:eastAsia="黑体" w:hAnsi="黑体"/>
                <w:color w:val="000000" w:themeColor="text1"/>
                <w:kern w:val="0"/>
                <w:sz w:val="21"/>
                <w:szCs w:val="21"/>
              </w:rPr>
            </w:pPr>
            <w:r>
              <w:rPr>
                <w:rFonts w:ascii="黑体" w:eastAsia="黑体" w:hAnsi="黑体" w:hint="eastAsia"/>
                <w:color w:val="000000" w:themeColor="text1"/>
                <w:kern w:val="0"/>
                <w:sz w:val="21"/>
                <w:szCs w:val="21"/>
              </w:rPr>
              <w:t>答疑时间</w:t>
            </w:r>
          </w:p>
        </w:tc>
        <w:tc>
          <w:tcPr>
            <w:tcW w:w="7371" w:type="dxa"/>
            <w:gridSpan w:val="3"/>
            <w:vAlign w:val="center"/>
          </w:tcPr>
          <w:p w14:paraId="226FF9F2" w14:textId="77777777" w:rsidR="00501E66" w:rsidRPr="00FB475F" w:rsidRDefault="008C4689" w:rsidP="00A3164D">
            <w:pPr>
              <w:widowControl/>
              <w:rPr>
                <w:rFonts w:ascii="Arial" w:eastAsia="Times New Roman" w:hAnsi="Arial" w:cs="Arial"/>
                <w:color w:val="000000" w:themeColor="text1"/>
                <w:kern w:val="0"/>
                <w:sz w:val="20"/>
                <w:szCs w:val="20"/>
                <w:lang w:eastAsia="zh-CN"/>
              </w:rPr>
            </w:pPr>
            <w:r w:rsidRPr="00FB475F">
              <w:rPr>
                <w:rFonts w:ascii="Arial" w:eastAsia="Times New Roman" w:hAnsi="Arial" w:cs="Arial"/>
                <w:color w:val="000000" w:themeColor="text1"/>
                <w:kern w:val="0"/>
                <w:sz w:val="20"/>
                <w:szCs w:val="20"/>
                <w:lang w:eastAsia="zh-CN"/>
              </w:rPr>
              <w:t>9</w:t>
            </w:r>
            <w:r w:rsidR="0071248D" w:rsidRPr="00FB475F">
              <w:rPr>
                <w:rFonts w:ascii="Arial" w:eastAsia="Times New Roman" w:hAnsi="Arial" w:cs="Arial"/>
                <w:color w:val="000000" w:themeColor="text1"/>
                <w:kern w:val="0"/>
                <w:sz w:val="20"/>
                <w:szCs w:val="20"/>
                <w:lang w:eastAsia="zh-CN"/>
              </w:rPr>
              <w:t>-</w:t>
            </w:r>
            <w:r w:rsidRPr="00FB475F">
              <w:rPr>
                <w:rFonts w:ascii="Arial" w:eastAsia="Times New Roman" w:hAnsi="Arial" w:cs="Arial"/>
                <w:color w:val="000000" w:themeColor="text1"/>
                <w:kern w:val="0"/>
                <w:sz w:val="20"/>
                <w:szCs w:val="20"/>
                <w:lang w:eastAsia="zh-CN"/>
              </w:rPr>
              <w:t>16</w:t>
            </w:r>
            <w:r w:rsidR="0071248D" w:rsidRPr="00FB475F">
              <w:rPr>
                <w:rFonts w:ascii="MS Mincho" w:eastAsia="MS Mincho" w:hAnsi="MS Mincho" w:cs="MS Mincho"/>
                <w:color w:val="000000" w:themeColor="text1"/>
                <w:kern w:val="0"/>
                <w:sz w:val="20"/>
                <w:szCs w:val="20"/>
                <w:lang w:eastAsia="zh-CN"/>
              </w:rPr>
              <w:t>周，周</w:t>
            </w:r>
            <w:r w:rsidR="00A3164D">
              <w:rPr>
                <w:rFonts w:ascii="MS Mincho" w:eastAsia="MS Mincho" w:hAnsi="MS Mincho" w:cs="MS Mincho" w:hint="eastAsia"/>
                <w:color w:val="000000" w:themeColor="text1"/>
                <w:kern w:val="0"/>
                <w:sz w:val="20"/>
                <w:szCs w:val="20"/>
                <w:lang w:eastAsia="zh-CN"/>
              </w:rPr>
              <w:t>二</w:t>
            </w:r>
            <w:r w:rsidRPr="00FB475F">
              <w:rPr>
                <w:rFonts w:ascii="MS Mincho" w:eastAsia="MS Mincho" w:hAnsi="MS Mincho" w:cs="MS Mincho" w:hint="eastAsia"/>
                <w:color w:val="000000" w:themeColor="text1"/>
                <w:kern w:val="0"/>
                <w:sz w:val="20"/>
                <w:szCs w:val="20"/>
                <w:lang w:eastAsia="zh-CN"/>
              </w:rPr>
              <w:t>晚上</w:t>
            </w:r>
            <w:r w:rsidR="0026335F" w:rsidRPr="00FB475F">
              <w:rPr>
                <w:rFonts w:ascii="Arial" w:eastAsia="Times New Roman" w:hAnsi="Arial" w:cs="Arial" w:hint="eastAsia"/>
                <w:color w:val="000000" w:themeColor="text1"/>
                <w:kern w:val="0"/>
                <w:sz w:val="20"/>
                <w:szCs w:val="20"/>
                <w:lang w:eastAsia="zh-CN"/>
              </w:rPr>
              <w:t>7</w:t>
            </w:r>
            <w:r w:rsidR="0071248D" w:rsidRPr="00FB475F">
              <w:rPr>
                <w:rFonts w:ascii="Arial" w:eastAsia="Times New Roman" w:hAnsi="Arial" w:cs="Arial"/>
                <w:color w:val="000000" w:themeColor="text1"/>
                <w:kern w:val="0"/>
                <w:sz w:val="20"/>
                <w:szCs w:val="20"/>
                <w:lang w:eastAsia="zh-CN"/>
              </w:rPr>
              <w:t>:30-</w:t>
            </w:r>
            <w:r w:rsidR="00A3164D">
              <w:rPr>
                <w:rFonts w:ascii="Arial" w:eastAsia="Times New Roman" w:hAnsi="Arial" w:cs="Arial" w:hint="eastAsia"/>
                <w:color w:val="000000" w:themeColor="text1"/>
                <w:kern w:val="0"/>
                <w:sz w:val="20"/>
                <w:szCs w:val="20"/>
                <w:lang w:eastAsia="zh-CN"/>
              </w:rPr>
              <w:t>8</w:t>
            </w:r>
            <w:r w:rsidR="0071248D" w:rsidRPr="00FB475F">
              <w:rPr>
                <w:rFonts w:ascii="Arial" w:eastAsia="Times New Roman" w:hAnsi="Arial" w:cs="Arial"/>
                <w:color w:val="000000" w:themeColor="text1"/>
                <w:kern w:val="0"/>
                <w:sz w:val="20"/>
                <w:szCs w:val="20"/>
                <w:lang w:eastAsia="zh-CN"/>
              </w:rPr>
              <w:t>:</w:t>
            </w:r>
            <w:r w:rsidR="00A3164D">
              <w:rPr>
                <w:rFonts w:ascii="Arial" w:eastAsia="Times New Roman" w:hAnsi="Arial" w:cs="Arial" w:hint="eastAsia"/>
                <w:color w:val="000000" w:themeColor="text1"/>
                <w:kern w:val="0"/>
                <w:sz w:val="20"/>
                <w:szCs w:val="20"/>
                <w:lang w:eastAsia="zh-CN"/>
              </w:rPr>
              <w:t xml:space="preserve">30 </w:t>
            </w:r>
            <w:r w:rsidR="00A3164D">
              <w:rPr>
                <w:rFonts w:ascii="宋体" w:eastAsia="宋体" w:hAnsi="宋体" w:cs="宋体"/>
                <w:color w:val="000000" w:themeColor="text1"/>
                <w:kern w:val="0"/>
                <w:sz w:val="20"/>
                <w:szCs w:val="20"/>
                <w:lang w:eastAsia="zh-CN"/>
              </w:rPr>
              <w:t>钉钉</w:t>
            </w:r>
          </w:p>
        </w:tc>
      </w:tr>
      <w:tr w:rsidR="00501E66" w14:paraId="4F2955F1" w14:textId="77777777">
        <w:trPr>
          <w:trHeight w:val="571"/>
        </w:trPr>
        <w:tc>
          <w:tcPr>
            <w:tcW w:w="1418" w:type="dxa"/>
            <w:vAlign w:val="center"/>
          </w:tcPr>
          <w:p w14:paraId="3DE177E5" w14:textId="77777777" w:rsidR="00501E66" w:rsidRDefault="0071248D">
            <w:pPr>
              <w:tabs>
                <w:tab w:val="left" w:pos="532"/>
              </w:tabs>
              <w:spacing w:line="340" w:lineRule="exact"/>
              <w:jc w:val="center"/>
              <w:rPr>
                <w:rFonts w:ascii="黑体" w:eastAsia="黑体" w:hAnsi="黑体"/>
                <w:color w:val="000000" w:themeColor="text1"/>
                <w:kern w:val="0"/>
                <w:sz w:val="21"/>
                <w:szCs w:val="21"/>
              </w:rPr>
            </w:pPr>
            <w:r>
              <w:rPr>
                <w:rFonts w:ascii="黑体" w:eastAsia="黑体" w:hAnsi="黑体" w:hint="eastAsia"/>
                <w:color w:val="000000" w:themeColor="text1"/>
                <w:kern w:val="0"/>
                <w:sz w:val="21"/>
                <w:szCs w:val="21"/>
              </w:rPr>
              <w:t>主要教材</w:t>
            </w:r>
          </w:p>
        </w:tc>
        <w:tc>
          <w:tcPr>
            <w:tcW w:w="7371" w:type="dxa"/>
            <w:gridSpan w:val="3"/>
            <w:vAlign w:val="center"/>
          </w:tcPr>
          <w:p w14:paraId="0DC16416" w14:textId="77777777" w:rsidR="00501E66" w:rsidRPr="00FB475F" w:rsidRDefault="0071248D">
            <w:pPr>
              <w:tabs>
                <w:tab w:val="left" w:pos="532"/>
              </w:tabs>
              <w:spacing w:line="340" w:lineRule="exact"/>
              <w:rPr>
                <w:rFonts w:asciiTheme="majorEastAsia" w:eastAsiaTheme="majorEastAsia" w:hAnsiTheme="majorEastAsia"/>
                <w:color w:val="000000" w:themeColor="text1"/>
                <w:kern w:val="0"/>
                <w:sz w:val="21"/>
                <w:szCs w:val="21"/>
                <w:lang w:eastAsia="zh-CN"/>
              </w:rPr>
            </w:pPr>
            <w:r w:rsidRPr="00FB475F">
              <w:rPr>
                <w:rFonts w:hint="eastAsia"/>
                <w:color w:val="000000" w:themeColor="text1"/>
                <w:sz w:val="20"/>
                <w:szCs w:val="20"/>
              </w:rPr>
              <w:t>《</w:t>
            </w:r>
            <w:r w:rsidRPr="00FB475F">
              <w:rPr>
                <w:rFonts w:hint="eastAsia"/>
                <w:color w:val="000000" w:themeColor="text1"/>
                <w:sz w:val="20"/>
                <w:szCs w:val="20"/>
              </w:rPr>
              <w:t>2018</w:t>
            </w:r>
            <w:r w:rsidRPr="00FB475F">
              <w:rPr>
                <w:rFonts w:hint="eastAsia"/>
                <w:color w:val="000000" w:themeColor="text1"/>
                <w:sz w:val="20"/>
                <w:szCs w:val="20"/>
              </w:rPr>
              <w:t>高技术发展报告》中国科学院，科学出版社，</w:t>
            </w:r>
            <w:r w:rsidRPr="00FB475F">
              <w:rPr>
                <w:rFonts w:hint="eastAsia"/>
                <w:color w:val="000000" w:themeColor="text1"/>
                <w:sz w:val="20"/>
                <w:szCs w:val="20"/>
              </w:rPr>
              <w:t>2019/2/1</w:t>
            </w:r>
          </w:p>
        </w:tc>
      </w:tr>
      <w:tr w:rsidR="00501E66" w14:paraId="5C4B1477" w14:textId="77777777">
        <w:trPr>
          <w:trHeight w:val="571"/>
        </w:trPr>
        <w:tc>
          <w:tcPr>
            <w:tcW w:w="1418" w:type="dxa"/>
            <w:vAlign w:val="center"/>
          </w:tcPr>
          <w:p w14:paraId="7FD2CFFF" w14:textId="77777777" w:rsidR="00501E66" w:rsidRDefault="0071248D">
            <w:pPr>
              <w:tabs>
                <w:tab w:val="left" w:pos="532"/>
              </w:tabs>
              <w:spacing w:line="340" w:lineRule="exact"/>
              <w:jc w:val="center"/>
              <w:rPr>
                <w:rFonts w:ascii="黑体" w:eastAsia="黑体" w:hAnsi="黑体"/>
                <w:color w:val="000000" w:themeColor="text1"/>
                <w:kern w:val="0"/>
                <w:sz w:val="21"/>
                <w:szCs w:val="21"/>
              </w:rPr>
            </w:pPr>
            <w:r>
              <w:rPr>
                <w:rFonts w:ascii="黑体" w:eastAsia="黑体" w:hAnsi="黑体" w:hint="eastAsia"/>
                <w:color w:val="000000" w:themeColor="text1"/>
                <w:kern w:val="0"/>
                <w:sz w:val="21"/>
                <w:szCs w:val="21"/>
              </w:rPr>
              <w:t>参考资料</w:t>
            </w:r>
          </w:p>
        </w:tc>
        <w:tc>
          <w:tcPr>
            <w:tcW w:w="7371" w:type="dxa"/>
            <w:gridSpan w:val="3"/>
            <w:vAlign w:val="center"/>
          </w:tcPr>
          <w:p w14:paraId="5582547C" w14:textId="77777777" w:rsidR="00501E66" w:rsidRPr="00FB475F" w:rsidRDefault="0071248D">
            <w:pPr>
              <w:tabs>
                <w:tab w:val="left" w:pos="532"/>
              </w:tabs>
              <w:spacing w:line="340" w:lineRule="exact"/>
              <w:rPr>
                <w:color w:val="000000" w:themeColor="text1"/>
                <w:sz w:val="20"/>
                <w:szCs w:val="20"/>
              </w:rPr>
            </w:pPr>
            <w:r w:rsidRPr="00FB475F">
              <w:rPr>
                <w:rFonts w:hint="eastAsia"/>
                <w:color w:val="000000" w:themeColor="text1"/>
                <w:sz w:val="20"/>
                <w:szCs w:val="20"/>
              </w:rPr>
              <w:t>《全球科技通史》吴军，中信出版社，</w:t>
            </w:r>
            <w:r w:rsidRPr="00FB475F">
              <w:rPr>
                <w:rFonts w:hint="eastAsia"/>
                <w:color w:val="000000" w:themeColor="text1"/>
                <w:sz w:val="20"/>
                <w:szCs w:val="20"/>
              </w:rPr>
              <w:t>2019/4</w:t>
            </w:r>
          </w:p>
          <w:p w14:paraId="03EFF3CA" w14:textId="77777777" w:rsidR="00501E66" w:rsidRPr="00FB475F" w:rsidRDefault="0071248D">
            <w:pPr>
              <w:tabs>
                <w:tab w:val="left" w:pos="532"/>
              </w:tabs>
              <w:spacing w:line="340" w:lineRule="exact"/>
              <w:rPr>
                <w:color w:val="000000" w:themeColor="text1"/>
                <w:sz w:val="20"/>
                <w:szCs w:val="20"/>
              </w:rPr>
            </w:pPr>
            <w:r w:rsidRPr="00FB475F">
              <w:rPr>
                <w:rFonts w:hint="eastAsia"/>
                <w:color w:val="000000" w:themeColor="text1"/>
                <w:sz w:val="20"/>
                <w:szCs w:val="20"/>
              </w:rPr>
              <w:t>《</w:t>
            </w:r>
            <w:r w:rsidRPr="00FB475F">
              <w:rPr>
                <w:rFonts w:hint="eastAsia"/>
                <w:color w:val="000000" w:themeColor="text1"/>
                <w:sz w:val="20"/>
                <w:szCs w:val="20"/>
              </w:rPr>
              <w:t>2018</w:t>
            </w:r>
            <w:r w:rsidRPr="00FB475F">
              <w:rPr>
                <w:rFonts w:hint="eastAsia"/>
                <w:color w:val="000000" w:themeColor="text1"/>
                <w:sz w:val="20"/>
                <w:szCs w:val="20"/>
              </w:rPr>
              <w:t>科学发展报告》中国科学院，科学出版社，</w:t>
            </w:r>
            <w:r w:rsidRPr="00FB475F">
              <w:rPr>
                <w:rFonts w:hint="eastAsia"/>
                <w:color w:val="000000" w:themeColor="text1"/>
                <w:sz w:val="20"/>
                <w:szCs w:val="20"/>
              </w:rPr>
              <w:t>2018/12</w:t>
            </w:r>
          </w:p>
          <w:p w14:paraId="27683E96" w14:textId="77777777" w:rsidR="00501E66" w:rsidRPr="00FB475F" w:rsidRDefault="0071248D">
            <w:pPr>
              <w:tabs>
                <w:tab w:val="left" w:pos="532"/>
              </w:tabs>
              <w:spacing w:line="340" w:lineRule="exact"/>
              <w:rPr>
                <w:color w:val="000000" w:themeColor="text1"/>
                <w:sz w:val="20"/>
                <w:szCs w:val="20"/>
              </w:rPr>
            </w:pPr>
            <w:r w:rsidRPr="00FB475F">
              <w:rPr>
                <w:rFonts w:hint="eastAsia"/>
                <w:color w:val="000000" w:themeColor="text1"/>
                <w:sz w:val="20"/>
                <w:szCs w:val="20"/>
              </w:rPr>
              <w:t>《世界现代设计史》王受之，中国青年出版社，</w:t>
            </w:r>
            <w:r w:rsidRPr="00FB475F">
              <w:rPr>
                <w:rFonts w:hint="eastAsia"/>
                <w:color w:val="000000" w:themeColor="text1"/>
                <w:sz w:val="20"/>
                <w:szCs w:val="20"/>
              </w:rPr>
              <w:t>2015/12</w:t>
            </w:r>
          </w:p>
          <w:p w14:paraId="6535CECA" w14:textId="77777777" w:rsidR="00501E66" w:rsidRPr="00FB475F" w:rsidRDefault="0071248D">
            <w:pPr>
              <w:tabs>
                <w:tab w:val="left" w:pos="532"/>
              </w:tabs>
              <w:spacing w:line="340" w:lineRule="exact"/>
              <w:rPr>
                <w:color w:val="000000" w:themeColor="text1"/>
                <w:sz w:val="20"/>
                <w:szCs w:val="20"/>
              </w:rPr>
            </w:pPr>
            <w:r w:rsidRPr="00FB475F">
              <w:rPr>
                <w:rFonts w:hint="eastAsia"/>
                <w:color w:val="000000" w:themeColor="text1"/>
                <w:sz w:val="20"/>
                <w:szCs w:val="20"/>
              </w:rPr>
              <w:t>《世界前沿技术发展报告</w:t>
            </w:r>
            <w:r w:rsidRPr="00FB475F">
              <w:rPr>
                <w:rFonts w:hint="eastAsia"/>
                <w:color w:val="000000" w:themeColor="text1"/>
                <w:sz w:val="20"/>
                <w:szCs w:val="20"/>
              </w:rPr>
              <w:t>2019</w:t>
            </w:r>
            <w:r w:rsidRPr="00FB475F">
              <w:rPr>
                <w:rFonts w:hint="eastAsia"/>
                <w:color w:val="000000" w:themeColor="text1"/>
                <w:sz w:val="20"/>
                <w:szCs w:val="20"/>
              </w:rPr>
              <w:t>》，国务院发展研究中心国际技术经济研究所著，电子工业出版社，</w:t>
            </w:r>
            <w:r w:rsidRPr="00FB475F">
              <w:rPr>
                <w:rFonts w:hint="eastAsia"/>
                <w:color w:val="000000" w:themeColor="text1"/>
                <w:sz w:val="20"/>
                <w:szCs w:val="20"/>
              </w:rPr>
              <w:t>2019/6</w:t>
            </w:r>
          </w:p>
        </w:tc>
      </w:tr>
    </w:tbl>
    <w:p w14:paraId="475D0773" w14:textId="77777777" w:rsidR="00501E66" w:rsidRDefault="00501E66">
      <w:pPr>
        <w:snapToGrid w:val="0"/>
        <w:spacing w:line="340" w:lineRule="exact"/>
        <w:rPr>
          <w:rFonts w:ascii="Calibri" w:eastAsia="宋体" w:hAnsi="Calibri"/>
          <w:b/>
          <w:color w:val="000000" w:themeColor="text1"/>
          <w:szCs w:val="20"/>
          <w:lang w:eastAsia="zh-CN"/>
        </w:rPr>
      </w:pPr>
    </w:p>
    <w:p w14:paraId="56F3A808" w14:textId="77777777" w:rsidR="00501E66" w:rsidRDefault="0071248D">
      <w:pPr>
        <w:snapToGrid w:val="0"/>
        <w:spacing w:beforeLines="50" w:before="180" w:afterLines="50" w:after="180"/>
        <w:jc w:val="both"/>
        <w:rPr>
          <w:rFonts w:ascii="仿宋" w:eastAsia="仿宋" w:hAnsi="仿宋"/>
          <w:b/>
          <w:color w:val="000000" w:themeColor="text1"/>
          <w:sz w:val="28"/>
          <w:szCs w:val="28"/>
          <w:lang w:eastAsia="zh-CN"/>
        </w:rPr>
      </w:pPr>
      <w:r>
        <w:rPr>
          <w:rFonts w:ascii="仿宋" w:eastAsia="仿宋" w:hAnsi="仿宋" w:hint="eastAsia"/>
          <w:b/>
          <w:color w:val="000000" w:themeColor="text1"/>
          <w:sz w:val="28"/>
          <w:szCs w:val="28"/>
          <w:lang w:eastAsia="zh-CN"/>
        </w:rPr>
        <w:t>二、课程教学进度</w:t>
      </w:r>
    </w:p>
    <w:tbl>
      <w:tblPr>
        <w:tblW w:w="8937" w:type="dxa"/>
        <w:tblInd w:w="108" w:type="dxa"/>
        <w:tblLayout w:type="fixed"/>
        <w:tblCellMar>
          <w:left w:w="0" w:type="dxa"/>
          <w:right w:w="0" w:type="dxa"/>
        </w:tblCellMar>
        <w:tblLook w:val="04A0" w:firstRow="1" w:lastRow="0" w:firstColumn="1" w:lastColumn="0" w:noHBand="0" w:noVBand="1"/>
      </w:tblPr>
      <w:tblGrid>
        <w:gridCol w:w="659"/>
        <w:gridCol w:w="4303"/>
        <w:gridCol w:w="1417"/>
        <w:gridCol w:w="2558"/>
      </w:tblGrid>
      <w:tr w:rsidR="00A3164D" w:rsidRPr="00A3164D" w14:paraId="0FCB8F2B"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823244" w14:textId="77777777" w:rsidR="00501E66" w:rsidRPr="00A3164D" w:rsidRDefault="0071248D">
            <w:pPr>
              <w:widowControl/>
              <w:spacing w:before="120" w:after="120" w:line="240" w:lineRule="exact"/>
              <w:jc w:val="center"/>
              <w:rPr>
                <w:rFonts w:ascii="黑体" w:eastAsia="黑体" w:hAnsi="黑体"/>
                <w:color w:val="000000" w:themeColor="text1"/>
                <w:kern w:val="0"/>
                <w:sz w:val="21"/>
                <w:szCs w:val="21"/>
                <w:lang w:eastAsia="zh-CN"/>
              </w:rPr>
            </w:pPr>
            <w:r w:rsidRPr="00A3164D">
              <w:rPr>
                <w:rFonts w:ascii="黑体" w:eastAsia="黑体" w:hAnsi="黑体" w:hint="eastAsia"/>
                <w:color w:val="000000" w:themeColor="text1"/>
                <w:kern w:val="0"/>
                <w:sz w:val="21"/>
                <w:szCs w:val="21"/>
                <w:lang w:eastAsia="zh-CN"/>
              </w:rPr>
              <w:t>周次</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CF421C" w14:textId="77777777" w:rsidR="00501E66" w:rsidRPr="00A3164D" w:rsidRDefault="0071248D">
            <w:pPr>
              <w:widowControl/>
              <w:spacing w:line="240" w:lineRule="exact"/>
              <w:ind w:firstLine="357"/>
              <w:jc w:val="center"/>
              <w:rPr>
                <w:rFonts w:ascii="黑体" w:eastAsia="黑体" w:hAnsi="黑体"/>
                <w:color w:val="000000" w:themeColor="text1"/>
                <w:kern w:val="0"/>
                <w:sz w:val="21"/>
                <w:szCs w:val="21"/>
                <w:lang w:eastAsia="zh-CN"/>
              </w:rPr>
            </w:pPr>
            <w:r w:rsidRPr="00A3164D">
              <w:rPr>
                <w:rFonts w:ascii="黑体" w:eastAsia="黑体" w:hAnsi="黑体" w:hint="eastAsia"/>
                <w:color w:val="000000" w:themeColor="text1"/>
                <w:kern w:val="0"/>
                <w:sz w:val="21"/>
                <w:szCs w:val="21"/>
                <w:lang w:eastAsia="zh-CN"/>
              </w:rPr>
              <w:t>教学内容</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27D2C2" w14:textId="77777777" w:rsidR="00501E66" w:rsidRPr="00A3164D" w:rsidRDefault="0071248D">
            <w:pPr>
              <w:snapToGrid w:val="0"/>
              <w:spacing w:line="240" w:lineRule="exact"/>
              <w:jc w:val="center"/>
              <w:rPr>
                <w:rFonts w:ascii="黑体" w:eastAsia="黑体" w:hAnsi="黑体"/>
                <w:color w:val="000000" w:themeColor="text1"/>
                <w:kern w:val="0"/>
                <w:sz w:val="21"/>
                <w:szCs w:val="21"/>
                <w:lang w:eastAsia="zh-CN"/>
              </w:rPr>
            </w:pPr>
            <w:r w:rsidRPr="00A3164D">
              <w:rPr>
                <w:rFonts w:ascii="黑体" w:eastAsia="黑体" w:hAnsi="黑体" w:hint="eastAsia"/>
                <w:color w:val="000000" w:themeColor="text1"/>
                <w:kern w:val="0"/>
                <w:sz w:val="21"/>
                <w:szCs w:val="21"/>
                <w:lang w:eastAsia="zh-CN"/>
              </w:rPr>
              <w:t>教学方式</w:t>
            </w: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CD4B38" w14:textId="77777777" w:rsidR="00501E66" w:rsidRPr="00A3164D" w:rsidRDefault="0071248D">
            <w:pPr>
              <w:snapToGrid w:val="0"/>
              <w:spacing w:line="240" w:lineRule="exact"/>
              <w:jc w:val="center"/>
              <w:rPr>
                <w:rFonts w:ascii="黑体" w:eastAsia="黑体" w:hAnsi="黑体"/>
                <w:color w:val="000000" w:themeColor="text1"/>
                <w:kern w:val="0"/>
                <w:sz w:val="21"/>
                <w:szCs w:val="21"/>
                <w:lang w:eastAsia="zh-CN"/>
              </w:rPr>
            </w:pPr>
            <w:r w:rsidRPr="00A3164D">
              <w:rPr>
                <w:rFonts w:ascii="黑体" w:eastAsia="黑体" w:hAnsi="黑体" w:hint="eastAsia"/>
                <w:color w:val="000000" w:themeColor="text1"/>
                <w:kern w:val="0"/>
                <w:sz w:val="21"/>
                <w:szCs w:val="21"/>
                <w:lang w:eastAsia="zh-CN"/>
              </w:rPr>
              <w:t>作业</w:t>
            </w:r>
          </w:p>
        </w:tc>
      </w:tr>
      <w:tr w:rsidR="00A3164D" w:rsidRPr="00A3164D" w14:paraId="6D4796E7"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4026B6" w14:textId="77777777" w:rsidR="00501E66" w:rsidRPr="00A3164D" w:rsidRDefault="0071248D">
            <w:pPr>
              <w:widowControl/>
              <w:jc w:val="center"/>
              <w:rPr>
                <w:rFonts w:ascii="宋体" w:eastAsia="宋体" w:hAnsi="宋体" w:cs="Arial"/>
                <w:color w:val="000000" w:themeColor="text1"/>
                <w:kern w:val="0"/>
                <w:sz w:val="18"/>
                <w:szCs w:val="18"/>
                <w:lang w:eastAsia="zh-CN"/>
              </w:rPr>
            </w:pPr>
            <w:r w:rsidRPr="00A3164D">
              <w:rPr>
                <w:rFonts w:ascii="宋体" w:eastAsia="宋体" w:hAnsi="宋体" w:cs="Arial" w:hint="eastAsia"/>
                <w:color w:val="000000" w:themeColor="text1"/>
                <w:kern w:val="0"/>
                <w:sz w:val="18"/>
                <w:szCs w:val="18"/>
                <w:lang w:eastAsia="zh-CN"/>
              </w:rPr>
              <w:t>1</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19CF89" w14:textId="77777777" w:rsidR="00501E66" w:rsidRPr="00A3164D" w:rsidRDefault="0071248D">
            <w:pPr>
              <w:widowControl/>
              <w:rPr>
                <w:rFonts w:ascii="宋体" w:eastAsia="宋体" w:hAnsi="宋体" w:cs="Arial"/>
                <w:color w:val="000000" w:themeColor="text1"/>
                <w:kern w:val="0"/>
                <w:sz w:val="21"/>
                <w:szCs w:val="21"/>
                <w:lang w:eastAsia="zh-CN"/>
              </w:rPr>
            </w:pPr>
            <w:r w:rsidRPr="00A3164D">
              <w:rPr>
                <w:rFonts w:asciiTheme="minorEastAsia" w:eastAsiaTheme="minorEastAsia" w:hAnsiTheme="minorEastAsia" w:hint="eastAsia"/>
                <w:bCs/>
                <w:color w:val="000000" w:themeColor="text1"/>
                <w:sz w:val="20"/>
                <w:szCs w:val="20"/>
              </w:rPr>
              <w:t>课程概述</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83B962F" w14:textId="77777777" w:rsidR="00501E66" w:rsidRPr="00A3164D" w:rsidRDefault="0071248D">
            <w:pPr>
              <w:widowControl/>
              <w:jc w:val="center"/>
              <w:rPr>
                <w:rFonts w:ascii="宋体" w:eastAsia="宋体" w:hAnsi="宋体" w:cs="Arial"/>
                <w:color w:val="000000" w:themeColor="text1"/>
                <w:kern w:val="0"/>
                <w:sz w:val="21"/>
                <w:szCs w:val="21"/>
                <w:lang w:eastAsia="zh-CN"/>
              </w:rPr>
            </w:pPr>
            <w:r w:rsidRPr="00A3164D">
              <w:rPr>
                <w:rFonts w:ascii="宋体" w:eastAsia="宋体" w:hAnsi="宋体" w:cs="Arial" w:hint="eastAsia"/>
                <w:color w:val="000000" w:themeColor="text1"/>
                <w:kern w:val="0"/>
                <w:sz w:val="21"/>
                <w:szCs w:val="21"/>
                <w:lang w:eastAsia="zh-CN"/>
              </w:rPr>
              <w:t>讲授</w:t>
            </w:r>
            <w:r w:rsidRPr="00A3164D">
              <w:rPr>
                <w:rFonts w:ascii="宋体" w:eastAsia="宋体" w:hAnsi="宋体" w:cs="Arial"/>
                <w:color w:val="000000" w:themeColor="text1"/>
                <w:kern w:val="0"/>
                <w:sz w:val="21"/>
                <w:szCs w:val="21"/>
                <w:lang w:eastAsia="zh-CN"/>
              </w:rPr>
              <w:t>、课题讨论</w:t>
            </w:r>
          </w:p>
        </w:tc>
        <w:tc>
          <w:tcPr>
            <w:tcW w:w="2558"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40FD53A1" w14:textId="77777777" w:rsidR="00501E66" w:rsidRPr="00A3164D" w:rsidRDefault="0071248D">
            <w:pPr>
              <w:widowControl/>
              <w:jc w:val="center"/>
              <w:rPr>
                <w:rFonts w:asciiTheme="minorEastAsia" w:eastAsiaTheme="minorEastAsia" w:hAnsiTheme="minorEastAsia" w:cstheme="minorEastAsia"/>
                <w:color w:val="000000" w:themeColor="text1"/>
                <w:kern w:val="0"/>
                <w:lang w:eastAsia="zh-CN"/>
              </w:rPr>
            </w:pPr>
            <w:r w:rsidRPr="00A3164D">
              <w:rPr>
                <w:rFonts w:asciiTheme="minorEastAsia" w:eastAsiaTheme="minorEastAsia" w:hAnsiTheme="minorEastAsia" w:cstheme="minorEastAsia" w:hint="eastAsia"/>
                <w:bCs/>
                <w:color w:val="000000" w:themeColor="text1"/>
              </w:rPr>
              <w:t>设计报告</w:t>
            </w:r>
          </w:p>
          <w:p w14:paraId="517E1710" w14:textId="77777777" w:rsidR="00501E66" w:rsidRPr="00A3164D" w:rsidRDefault="0071248D">
            <w:pPr>
              <w:jc w:val="center"/>
              <w:rPr>
                <w:rFonts w:ascii="宋体" w:eastAsia="宋体" w:hAnsi="宋体" w:cs="Arial"/>
                <w:color w:val="000000" w:themeColor="text1"/>
                <w:kern w:val="0"/>
                <w:sz w:val="21"/>
                <w:szCs w:val="21"/>
                <w:lang w:eastAsia="zh-CN"/>
              </w:rPr>
            </w:pPr>
            <w:r w:rsidRPr="00A3164D">
              <w:rPr>
                <w:rFonts w:asciiTheme="minorEastAsia" w:eastAsiaTheme="minorEastAsia" w:hAnsiTheme="minorEastAsia" w:cstheme="minorEastAsia" w:hint="eastAsia"/>
                <w:color w:val="000000" w:themeColor="text1"/>
                <w:kern w:val="0"/>
                <w:lang w:eastAsia="zh-CN"/>
              </w:rPr>
              <w:t>读书笔记</w:t>
            </w:r>
          </w:p>
        </w:tc>
      </w:tr>
      <w:tr w:rsidR="00A3164D" w:rsidRPr="00A3164D" w14:paraId="6D081E2D"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7510CE" w14:textId="77777777" w:rsidR="00501E66" w:rsidRPr="00A3164D" w:rsidRDefault="0071248D">
            <w:pPr>
              <w:widowControl/>
              <w:jc w:val="center"/>
              <w:rPr>
                <w:rFonts w:ascii="宋体" w:eastAsia="宋体" w:hAnsi="宋体" w:cs="Arial"/>
                <w:color w:val="000000" w:themeColor="text1"/>
                <w:kern w:val="0"/>
                <w:sz w:val="18"/>
                <w:szCs w:val="18"/>
                <w:lang w:eastAsia="zh-CN"/>
              </w:rPr>
            </w:pPr>
            <w:r w:rsidRPr="00A3164D">
              <w:rPr>
                <w:rFonts w:ascii="宋体" w:eastAsia="宋体" w:hAnsi="宋体" w:cs="Arial" w:hint="eastAsia"/>
                <w:color w:val="000000" w:themeColor="text1"/>
                <w:kern w:val="0"/>
                <w:sz w:val="18"/>
                <w:szCs w:val="18"/>
                <w:lang w:eastAsia="zh-CN"/>
              </w:rPr>
              <w:t>2</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129677" w14:textId="77777777" w:rsidR="00501E66" w:rsidRPr="00A3164D" w:rsidRDefault="0071248D">
            <w:pPr>
              <w:widowControl/>
              <w:rPr>
                <w:rFonts w:ascii="宋体" w:eastAsia="宋体" w:hAnsi="宋体" w:cs="Arial"/>
                <w:color w:val="000000" w:themeColor="text1"/>
                <w:kern w:val="0"/>
                <w:sz w:val="21"/>
                <w:szCs w:val="21"/>
                <w:lang w:eastAsia="zh-CN"/>
              </w:rPr>
            </w:pPr>
            <w:r w:rsidRPr="00A3164D">
              <w:rPr>
                <w:rFonts w:hint="eastAsia"/>
                <w:color w:val="000000" w:themeColor="text1"/>
                <w:sz w:val="20"/>
                <w:szCs w:val="20"/>
              </w:rPr>
              <w:t>科学与艺术、技术与设计</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230ECD" w14:textId="77777777" w:rsidR="00501E66" w:rsidRPr="00A3164D" w:rsidRDefault="0071248D">
            <w:pPr>
              <w:widowControl/>
              <w:jc w:val="center"/>
              <w:rPr>
                <w:rFonts w:ascii="宋体" w:eastAsia="宋体" w:hAnsi="宋体" w:cs="Arial"/>
                <w:color w:val="000000" w:themeColor="text1"/>
                <w:kern w:val="0"/>
                <w:sz w:val="21"/>
                <w:szCs w:val="21"/>
                <w:lang w:eastAsia="zh-CN"/>
              </w:rPr>
            </w:pPr>
            <w:r w:rsidRPr="00A3164D">
              <w:rPr>
                <w:rFonts w:ascii="宋体" w:eastAsia="宋体" w:hAnsi="宋体" w:cs="Arial" w:hint="eastAsia"/>
                <w:color w:val="000000" w:themeColor="text1"/>
                <w:kern w:val="0"/>
                <w:sz w:val="21"/>
                <w:szCs w:val="21"/>
                <w:lang w:eastAsia="zh-CN"/>
              </w:rPr>
              <w:t>讲授</w:t>
            </w:r>
            <w:r w:rsidRPr="00A3164D">
              <w:rPr>
                <w:rFonts w:ascii="宋体" w:eastAsia="宋体" w:hAnsi="宋体" w:cs="Arial"/>
                <w:color w:val="000000" w:themeColor="text1"/>
                <w:kern w:val="0"/>
                <w:sz w:val="21"/>
                <w:szCs w:val="21"/>
                <w:lang w:eastAsia="zh-CN"/>
              </w:rPr>
              <w:t>、课题讨论、</w:t>
            </w:r>
            <w:r w:rsidRPr="00A3164D">
              <w:rPr>
                <w:rFonts w:hint="eastAsia"/>
                <w:color w:val="000000" w:themeColor="text1"/>
                <w:sz w:val="20"/>
                <w:szCs w:val="20"/>
              </w:rPr>
              <w:t>作品点评</w:t>
            </w:r>
          </w:p>
        </w:tc>
        <w:tc>
          <w:tcPr>
            <w:tcW w:w="2558" w:type="dxa"/>
            <w:vMerge/>
            <w:tcBorders>
              <w:left w:val="single" w:sz="8" w:space="0" w:color="000000"/>
              <w:right w:val="single" w:sz="8" w:space="0" w:color="000000"/>
            </w:tcBorders>
            <w:tcMar>
              <w:top w:w="15" w:type="dxa"/>
              <w:left w:w="108" w:type="dxa"/>
              <w:bottom w:w="0" w:type="dxa"/>
              <w:right w:w="108" w:type="dxa"/>
            </w:tcMar>
          </w:tcPr>
          <w:p w14:paraId="2BFB9176" w14:textId="77777777" w:rsidR="00501E66" w:rsidRPr="00A3164D" w:rsidRDefault="00501E66">
            <w:pPr>
              <w:jc w:val="center"/>
              <w:rPr>
                <w:rFonts w:ascii="宋体" w:eastAsia="宋体" w:hAnsi="宋体" w:cs="Arial"/>
                <w:color w:val="000000" w:themeColor="text1"/>
                <w:kern w:val="0"/>
                <w:sz w:val="21"/>
                <w:szCs w:val="21"/>
                <w:lang w:eastAsia="zh-CN"/>
              </w:rPr>
            </w:pPr>
          </w:p>
        </w:tc>
      </w:tr>
      <w:tr w:rsidR="00A3164D" w:rsidRPr="00A3164D" w14:paraId="6C44F2D6"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7A9B08" w14:textId="77777777" w:rsidR="00501E66" w:rsidRPr="00A3164D" w:rsidRDefault="0071248D">
            <w:pPr>
              <w:widowControl/>
              <w:jc w:val="center"/>
              <w:rPr>
                <w:rFonts w:ascii="宋体" w:eastAsia="宋体" w:hAnsi="宋体" w:cs="Arial"/>
                <w:color w:val="000000" w:themeColor="text1"/>
                <w:kern w:val="0"/>
                <w:sz w:val="18"/>
                <w:szCs w:val="18"/>
                <w:lang w:eastAsia="zh-CN"/>
              </w:rPr>
            </w:pPr>
            <w:r w:rsidRPr="00A3164D">
              <w:rPr>
                <w:rFonts w:ascii="宋体" w:eastAsia="宋体" w:hAnsi="宋体" w:cs="Arial" w:hint="eastAsia"/>
                <w:color w:val="000000" w:themeColor="text1"/>
                <w:kern w:val="0"/>
                <w:sz w:val="18"/>
                <w:szCs w:val="18"/>
                <w:lang w:eastAsia="zh-CN"/>
              </w:rPr>
              <w:t>3</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9A7751" w14:textId="77777777" w:rsidR="00501E66" w:rsidRPr="00A3164D" w:rsidRDefault="0071248D">
            <w:pPr>
              <w:widowControl/>
              <w:rPr>
                <w:rFonts w:ascii="宋体" w:eastAsia="宋体" w:hAnsi="宋体" w:cs="Arial"/>
                <w:color w:val="000000" w:themeColor="text1"/>
                <w:kern w:val="0"/>
                <w:sz w:val="21"/>
                <w:szCs w:val="21"/>
                <w:lang w:eastAsia="zh-CN"/>
              </w:rPr>
            </w:pPr>
            <w:r w:rsidRPr="00A3164D">
              <w:rPr>
                <w:rFonts w:hint="eastAsia"/>
                <w:color w:val="000000" w:themeColor="text1"/>
                <w:sz w:val="20"/>
                <w:szCs w:val="20"/>
              </w:rPr>
              <w:t>宇航技术、地外探索以及太空艺术与相关设计</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E0508B" w14:textId="77777777" w:rsidR="00501E66" w:rsidRPr="00A3164D" w:rsidRDefault="0071248D">
            <w:pPr>
              <w:widowControl/>
              <w:jc w:val="center"/>
              <w:rPr>
                <w:rFonts w:ascii="宋体" w:eastAsia="宋体" w:hAnsi="宋体" w:cs="Arial"/>
                <w:color w:val="000000" w:themeColor="text1"/>
                <w:kern w:val="0"/>
                <w:sz w:val="21"/>
                <w:szCs w:val="21"/>
                <w:lang w:eastAsia="zh-CN"/>
              </w:rPr>
            </w:pPr>
            <w:r w:rsidRPr="00A3164D">
              <w:rPr>
                <w:rFonts w:ascii="宋体" w:eastAsia="宋体" w:hAnsi="宋体" w:cs="Arial" w:hint="eastAsia"/>
                <w:color w:val="000000" w:themeColor="text1"/>
                <w:kern w:val="0"/>
                <w:sz w:val="21"/>
                <w:szCs w:val="21"/>
                <w:lang w:eastAsia="zh-CN"/>
              </w:rPr>
              <w:t>讲授</w:t>
            </w:r>
            <w:r w:rsidRPr="00A3164D">
              <w:rPr>
                <w:rFonts w:ascii="宋体" w:eastAsia="宋体" w:hAnsi="宋体" w:cs="Arial"/>
                <w:color w:val="000000" w:themeColor="text1"/>
                <w:kern w:val="0"/>
                <w:sz w:val="21"/>
                <w:szCs w:val="21"/>
                <w:lang w:eastAsia="zh-CN"/>
              </w:rPr>
              <w:t>、课题讨论、</w:t>
            </w:r>
            <w:r w:rsidRPr="00A3164D">
              <w:rPr>
                <w:rFonts w:hint="eastAsia"/>
                <w:color w:val="000000" w:themeColor="text1"/>
                <w:sz w:val="20"/>
                <w:szCs w:val="20"/>
              </w:rPr>
              <w:t>作品点评</w:t>
            </w:r>
          </w:p>
        </w:tc>
        <w:tc>
          <w:tcPr>
            <w:tcW w:w="2558" w:type="dxa"/>
            <w:vMerge/>
            <w:tcBorders>
              <w:left w:val="single" w:sz="8" w:space="0" w:color="000000"/>
              <w:right w:val="single" w:sz="8" w:space="0" w:color="000000"/>
            </w:tcBorders>
            <w:tcMar>
              <w:top w:w="15" w:type="dxa"/>
              <w:left w:w="108" w:type="dxa"/>
              <w:bottom w:w="0" w:type="dxa"/>
              <w:right w:w="108" w:type="dxa"/>
            </w:tcMar>
          </w:tcPr>
          <w:p w14:paraId="597EB079" w14:textId="77777777" w:rsidR="00501E66" w:rsidRPr="00A3164D" w:rsidRDefault="00501E66">
            <w:pPr>
              <w:jc w:val="center"/>
              <w:rPr>
                <w:rFonts w:ascii="宋体" w:eastAsia="宋体" w:hAnsi="宋体" w:cs="Arial"/>
                <w:color w:val="000000" w:themeColor="text1"/>
                <w:kern w:val="0"/>
                <w:sz w:val="21"/>
                <w:szCs w:val="21"/>
                <w:lang w:eastAsia="zh-CN"/>
              </w:rPr>
            </w:pPr>
          </w:p>
        </w:tc>
      </w:tr>
      <w:tr w:rsidR="00A3164D" w:rsidRPr="00A3164D" w14:paraId="5C88A225"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24F6A0" w14:textId="77777777" w:rsidR="00501E66" w:rsidRPr="00A3164D" w:rsidRDefault="0071248D">
            <w:pPr>
              <w:widowControl/>
              <w:jc w:val="center"/>
              <w:rPr>
                <w:rFonts w:ascii="宋体" w:eastAsia="宋体" w:hAnsi="宋体" w:cs="Arial"/>
                <w:color w:val="000000" w:themeColor="text1"/>
                <w:kern w:val="0"/>
                <w:sz w:val="18"/>
                <w:szCs w:val="18"/>
                <w:lang w:eastAsia="zh-CN"/>
              </w:rPr>
            </w:pPr>
            <w:r w:rsidRPr="00A3164D">
              <w:rPr>
                <w:rFonts w:ascii="宋体" w:eastAsia="宋体" w:hAnsi="宋体" w:cs="Arial" w:hint="eastAsia"/>
                <w:color w:val="000000" w:themeColor="text1"/>
                <w:kern w:val="0"/>
                <w:sz w:val="18"/>
                <w:szCs w:val="18"/>
                <w:lang w:eastAsia="zh-CN"/>
              </w:rPr>
              <w:t>4</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162DC5" w14:textId="77777777" w:rsidR="00501E66" w:rsidRPr="00A3164D" w:rsidRDefault="0071248D">
            <w:pPr>
              <w:widowControl/>
              <w:rPr>
                <w:rFonts w:ascii="宋体" w:eastAsia="宋体" w:hAnsi="宋体" w:cs="Arial"/>
                <w:color w:val="000000" w:themeColor="text1"/>
                <w:kern w:val="0"/>
                <w:sz w:val="21"/>
                <w:szCs w:val="21"/>
                <w:lang w:eastAsia="zh-CN"/>
              </w:rPr>
            </w:pPr>
            <w:r w:rsidRPr="00A3164D">
              <w:rPr>
                <w:rFonts w:hint="eastAsia"/>
                <w:color w:val="000000" w:themeColor="text1"/>
                <w:sz w:val="20"/>
                <w:szCs w:val="20"/>
              </w:rPr>
              <w:t>机器人、无人技术的发展以及相关设计</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E6A9A4" w14:textId="77777777" w:rsidR="00501E66" w:rsidRPr="00A3164D" w:rsidRDefault="0071248D">
            <w:pPr>
              <w:widowControl/>
              <w:jc w:val="center"/>
              <w:rPr>
                <w:rFonts w:ascii="宋体" w:eastAsia="宋体" w:hAnsi="宋体" w:cs="Arial"/>
                <w:color w:val="000000" w:themeColor="text1"/>
                <w:kern w:val="0"/>
                <w:sz w:val="21"/>
                <w:szCs w:val="21"/>
                <w:lang w:eastAsia="zh-CN"/>
              </w:rPr>
            </w:pPr>
            <w:r w:rsidRPr="00A3164D">
              <w:rPr>
                <w:rFonts w:ascii="宋体" w:eastAsia="宋体" w:hAnsi="宋体" w:cs="Arial" w:hint="eastAsia"/>
                <w:color w:val="000000" w:themeColor="text1"/>
                <w:kern w:val="0"/>
                <w:sz w:val="21"/>
                <w:szCs w:val="21"/>
                <w:lang w:eastAsia="zh-CN"/>
              </w:rPr>
              <w:t>讲授</w:t>
            </w:r>
            <w:r w:rsidRPr="00A3164D">
              <w:rPr>
                <w:rFonts w:ascii="宋体" w:eastAsia="宋体" w:hAnsi="宋体" w:cs="Arial"/>
                <w:color w:val="000000" w:themeColor="text1"/>
                <w:kern w:val="0"/>
                <w:sz w:val="21"/>
                <w:szCs w:val="21"/>
                <w:lang w:eastAsia="zh-CN"/>
              </w:rPr>
              <w:t>、课题讨论、</w:t>
            </w:r>
            <w:r w:rsidRPr="00A3164D">
              <w:rPr>
                <w:rFonts w:hint="eastAsia"/>
                <w:color w:val="000000" w:themeColor="text1"/>
                <w:sz w:val="20"/>
                <w:szCs w:val="20"/>
              </w:rPr>
              <w:t>作品点评</w:t>
            </w:r>
          </w:p>
        </w:tc>
        <w:tc>
          <w:tcPr>
            <w:tcW w:w="2558" w:type="dxa"/>
            <w:vMerge/>
            <w:tcBorders>
              <w:left w:val="single" w:sz="8" w:space="0" w:color="000000"/>
              <w:right w:val="single" w:sz="8" w:space="0" w:color="000000"/>
            </w:tcBorders>
            <w:tcMar>
              <w:top w:w="15" w:type="dxa"/>
              <w:left w:w="108" w:type="dxa"/>
              <w:bottom w:w="0" w:type="dxa"/>
              <w:right w:w="108" w:type="dxa"/>
            </w:tcMar>
          </w:tcPr>
          <w:p w14:paraId="2E06F8EF" w14:textId="77777777" w:rsidR="00501E66" w:rsidRPr="00A3164D" w:rsidRDefault="00501E66">
            <w:pPr>
              <w:jc w:val="center"/>
              <w:rPr>
                <w:rFonts w:ascii="宋体" w:eastAsia="宋体" w:hAnsi="宋体" w:cs="Arial"/>
                <w:color w:val="000000" w:themeColor="text1"/>
                <w:kern w:val="0"/>
                <w:sz w:val="21"/>
                <w:szCs w:val="21"/>
                <w:lang w:eastAsia="zh-CN"/>
              </w:rPr>
            </w:pPr>
          </w:p>
        </w:tc>
      </w:tr>
      <w:tr w:rsidR="00A3164D" w:rsidRPr="00A3164D" w14:paraId="34D4D32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C13D90" w14:textId="77777777" w:rsidR="00501E66" w:rsidRPr="00A3164D" w:rsidRDefault="0071248D">
            <w:pPr>
              <w:widowControl/>
              <w:jc w:val="center"/>
              <w:rPr>
                <w:rFonts w:ascii="宋体" w:eastAsia="宋体" w:hAnsi="宋体" w:cs="Arial"/>
                <w:color w:val="000000" w:themeColor="text1"/>
                <w:kern w:val="0"/>
                <w:sz w:val="18"/>
                <w:szCs w:val="18"/>
                <w:lang w:eastAsia="zh-CN"/>
              </w:rPr>
            </w:pPr>
            <w:r w:rsidRPr="00A3164D">
              <w:rPr>
                <w:rFonts w:ascii="宋体" w:eastAsia="宋体" w:hAnsi="宋体" w:cs="Arial" w:hint="eastAsia"/>
                <w:color w:val="000000" w:themeColor="text1"/>
                <w:kern w:val="0"/>
                <w:sz w:val="18"/>
                <w:szCs w:val="18"/>
                <w:lang w:eastAsia="zh-CN"/>
              </w:rPr>
              <w:t>5</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6361CE" w14:textId="77777777" w:rsidR="00501E66" w:rsidRPr="00A3164D" w:rsidRDefault="0071248D">
            <w:pPr>
              <w:widowControl/>
              <w:rPr>
                <w:rFonts w:ascii="宋体" w:eastAsia="宋体" w:hAnsi="宋体" w:cs="Arial"/>
                <w:color w:val="000000" w:themeColor="text1"/>
                <w:kern w:val="0"/>
                <w:sz w:val="21"/>
                <w:szCs w:val="21"/>
                <w:lang w:eastAsia="zh-CN"/>
              </w:rPr>
            </w:pPr>
            <w:bookmarkStart w:id="0" w:name="OLE_LINK1"/>
            <w:bookmarkStart w:id="1" w:name="OLE_LINK2"/>
            <w:r w:rsidRPr="00A3164D">
              <w:rPr>
                <w:rFonts w:hint="eastAsia"/>
                <w:color w:val="000000" w:themeColor="text1"/>
                <w:sz w:val="20"/>
                <w:szCs w:val="20"/>
              </w:rPr>
              <w:t>人工智能以及相关设计</w:t>
            </w:r>
            <w:bookmarkEnd w:id="0"/>
            <w:bookmarkEnd w:id="1"/>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ABE0EC" w14:textId="77777777" w:rsidR="00501E66" w:rsidRPr="00A3164D" w:rsidRDefault="0071248D">
            <w:pPr>
              <w:widowControl/>
              <w:jc w:val="center"/>
              <w:rPr>
                <w:rFonts w:ascii="宋体" w:eastAsia="宋体" w:hAnsi="宋体" w:cs="Arial"/>
                <w:color w:val="000000" w:themeColor="text1"/>
                <w:kern w:val="0"/>
                <w:sz w:val="21"/>
                <w:szCs w:val="21"/>
                <w:lang w:eastAsia="zh-CN"/>
              </w:rPr>
            </w:pPr>
            <w:r w:rsidRPr="00A3164D">
              <w:rPr>
                <w:rFonts w:ascii="宋体" w:eastAsia="宋体" w:hAnsi="宋体" w:cs="Arial" w:hint="eastAsia"/>
                <w:color w:val="000000" w:themeColor="text1"/>
                <w:kern w:val="0"/>
                <w:sz w:val="21"/>
                <w:szCs w:val="21"/>
                <w:lang w:eastAsia="zh-CN"/>
              </w:rPr>
              <w:t>讲授</w:t>
            </w:r>
            <w:r w:rsidRPr="00A3164D">
              <w:rPr>
                <w:rFonts w:ascii="宋体" w:eastAsia="宋体" w:hAnsi="宋体" w:cs="Arial"/>
                <w:color w:val="000000" w:themeColor="text1"/>
                <w:kern w:val="0"/>
                <w:sz w:val="21"/>
                <w:szCs w:val="21"/>
                <w:lang w:eastAsia="zh-CN"/>
              </w:rPr>
              <w:t>、课题讨论、</w:t>
            </w:r>
            <w:r w:rsidRPr="00A3164D">
              <w:rPr>
                <w:rFonts w:hint="eastAsia"/>
                <w:color w:val="000000" w:themeColor="text1"/>
                <w:sz w:val="20"/>
                <w:szCs w:val="20"/>
              </w:rPr>
              <w:t>作品点评</w:t>
            </w:r>
          </w:p>
        </w:tc>
        <w:tc>
          <w:tcPr>
            <w:tcW w:w="2558" w:type="dxa"/>
            <w:vMerge/>
            <w:tcBorders>
              <w:left w:val="single" w:sz="8" w:space="0" w:color="000000"/>
              <w:right w:val="single" w:sz="8" w:space="0" w:color="000000"/>
            </w:tcBorders>
            <w:tcMar>
              <w:top w:w="15" w:type="dxa"/>
              <w:left w:w="108" w:type="dxa"/>
              <w:bottom w:w="0" w:type="dxa"/>
              <w:right w:w="108" w:type="dxa"/>
            </w:tcMar>
          </w:tcPr>
          <w:p w14:paraId="0FE08ED9" w14:textId="77777777" w:rsidR="00501E66" w:rsidRPr="00A3164D" w:rsidRDefault="00501E66">
            <w:pPr>
              <w:jc w:val="center"/>
              <w:rPr>
                <w:rFonts w:ascii="宋体" w:eastAsia="宋体" w:hAnsi="宋体" w:cs="Arial"/>
                <w:color w:val="000000" w:themeColor="text1"/>
                <w:kern w:val="0"/>
                <w:sz w:val="21"/>
                <w:szCs w:val="21"/>
                <w:lang w:eastAsia="zh-CN"/>
              </w:rPr>
            </w:pPr>
          </w:p>
        </w:tc>
      </w:tr>
      <w:tr w:rsidR="00A3164D" w:rsidRPr="00A3164D" w14:paraId="3889F510"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B655F7" w14:textId="77777777" w:rsidR="00501E66" w:rsidRPr="00A3164D" w:rsidRDefault="0071248D">
            <w:pPr>
              <w:widowControl/>
              <w:jc w:val="center"/>
              <w:rPr>
                <w:rFonts w:ascii="宋体" w:eastAsia="宋体" w:hAnsi="宋体" w:cs="Arial"/>
                <w:color w:val="000000" w:themeColor="text1"/>
                <w:kern w:val="0"/>
                <w:sz w:val="18"/>
                <w:szCs w:val="18"/>
                <w:lang w:eastAsia="zh-CN"/>
              </w:rPr>
            </w:pPr>
            <w:r w:rsidRPr="00A3164D">
              <w:rPr>
                <w:rFonts w:ascii="宋体" w:eastAsia="宋体" w:hAnsi="宋体" w:cs="Arial" w:hint="eastAsia"/>
                <w:color w:val="000000" w:themeColor="text1"/>
                <w:kern w:val="0"/>
                <w:sz w:val="18"/>
                <w:szCs w:val="18"/>
                <w:lang w:eastAsia="zh-CN"/>
              </w:rPr>
              <w:t>6</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0CBECB" w14:textId="77777777" w:rsidR="00501E66" w:rsidRPr="00A3164D" w:rsidRDefault="0071248D">
            <w:pPr>
              <w:widowControl/>
              <w:rPr>
                <w:rFonts w:ascii="宋体" w:eastAsia="宋体" w:hAnsi="宋体" w:cs="Arial"/>
                <w:color w:val="000000" w:themeColor="text1"/>
                <w:kern w:val="0"/>
                <w:sz w:val="21"/>
                <w:szCs w:val="21"/>
                <w:lang w:eastAsia="zh-CN"/>
              </w:rPr>
            </w:pPr>
            <w:r w:rsidRPr="00A3164D">
              <w:rPr>
                <w:rFonts w:hint="eastAsia"/>
                <w:color w:val="000000" w:themeColor="text1"/>
                <w:sz w:val="20"/>
                <w:szCs w:val="20"/>
              </w:rPr>
              <w:t>量子科学与能源技术</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005853" w14:textId="77777777" w:rsidR="00501E66" w:rsidRPr="00A3164D" w:rsidRDefault="0071248D">
            <w:pPr>
              <w:widowControl/>
              <w:jc w:val="center"/>
              <w:rPr>
                <w:rFonts w:ascii="宋体" w:eastAsia="宋体" w:hAnsi="宋体" w:cs="Arial"/>
                <w:color w:val="000000" w:themeColor="text1"/>
                <w:kern w:val="0"/>
                <w:sz w:val="21"/>
                <w:szCs w:val="21"/>
                <w:lang w:eastAsia="zh-CN"/>
              </w:rPr>
            </w:pPr>
            <w:r w:rsidRPr="00A3164D">
              <w:rPr>
                <w:rFonts w:ascii="宋体" w:eastAsia="宋体" w:hAnsi="宋体" w:cs="Arial" w:hint="eastAsia"/>
                <w:color w:val="000000" w:themeColor="text1"/>
                <w:kern w:val="0"/>
                <w:sz w:val="21"/>
                <w:szCs w:val="21"/>
                <w:lang w:eastAsia="zh-CN"/>
              </w:rPr>
              <w:t>讲授</w:t>
            </w:r>
            <w:r w:rsidRPr="00A3164D">
              <w:rPr>
                <w:rFonts w:ascii="宋体" w:eastAsia="宋体" w:hAnsi="宋体" w:cs="Arial"/>
                <w:color w:val="000000" w:themeColor="text1"/>
                <w:kern w:val="0"/>
                <w:sz w:val="21"/>
                <w:szCs w:val="21"/>
                <w:lang w:eastAsia="zh-CN"/>
              </w:rPr>
              <w:t>、课题讨论、</w:t>
            </w:r>
            <w:r w:rsidRPr="00A3164D">
              <w:rPr>
                <w:rFonts w:hint="eastAsia"/>
                <w:color w:val="000000" w:themeColor="text1"/>
                <w:sz w:val="20"/>
                <w:szCs w:val="20"/>
              </w:rPr>
              <w:t>作品点评</w:t>
            </w:r>
          </w:p>
        </w:tc>
        <w:tc>
          <w:tcPr>
            <w:tcW w:w="2558" w:type="dxa"/>
            <w:vMerge/>
            <w:tcBorders>
              <w:left w:val="single" w:sz="8" w:space="0" w:color="000000"/>
              <w:right w:val="single" w:sz="8" w:space="0" w:color="000000"/>
            </w:tcBorders>
            <w:tcMar>
              <w:top w:w="15" w:type="dxa"/>
              <w:left w:w="108" w:type="dxa"/>
              <w:bottom w:w="0" w:type="dxa"/>
              <w:right w:w="108" w:type="dxa"/>
            </w:tcMar>
          </w:tcPr>
          <w:p w14:paraId="6949352D" w14:textId="77777777" w:rsidR="00501E66" w:rsidRPr="00A3164D" w:rsidRDefault="00501E66">
            <w:pPr>
              <w:jc w:val="center"/>
              <w:rPr>
                <w:rFonts w:ascii="宋体" w:eastAsia="宋体" w:hAnsi="宋体" w:cs="Arial"/>
                <w:color w:val="000000" w:themeColor="text1"/>
                <w:kern w:val="0"/>
                <w:sz w:val="21"/>
                <w:szCs w:val="21"/>
                <w:lang w:eastAsia="zh-CN"/>
              </w:rPr>
            </w:pPr>
          </w:p>
        </w:tc>
      </w:tr>
      <w:tr w:rsidR="00A3164D" w:rsidRPr="00A3164D" w14:paraId="73B27FA3"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B2801" w14:textId="77777777" w:rsidR="00501E66" w:rsidRPr="00A3164D" w:rsidRDefault="0071248D">
            <w:pPr>
              <w:widowControl/>
              <w:jc w:val="center"/>
              <w:rPr>
                <w:rFonts w:ascii="宋体" w:eastAsia="宋体" w:hAnsi="宋体" w:cs="Arial"/>
                <w:color w:val="000000" w:themeColor="text1"/>
                <w:kern w:val="0"/>
                <w:sz w:val="18"/>
                <w:szCs w:val="18"/>
                <w:lang w:eastAsia="zh-CN"/>
              </w:rPr>
            </w:pPr>
            <w:r w:rsidRPr="00A3164D">
              <w:rPr>
                <w:rFonts w:ascii="宋体" w:eastAsia="宋体" w:hAnsi="宋体" w:cs="Arial" w:hint="eastAsia"/>
                <w:color w:val="000000" w:themeColor="text1"/>
                <w:kern w:val="0"/>
                <w:sz w:val="18"/>
                <w:szCs w:val="18"/>
                <w:lang w:eastAsia="zh-CN"/>
              </w:rPr>
              <w:t>7</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8A62E4" w14:textId="77777777" w:rsidR="00501E66" w:rsidRPr="00A3164D" w:rsidRDefault="0071248D">
            <w:pPr>
              <w:widowControl/>
              <w:rPr>
                <w:rFonts w:ascii="宋体" w:eastAsia="宋体" w:hAnsi="宋体" w:cs="Arial"/>
                <w:color w:val="000000" w:themeColor="text1"/>
                <w:kern w:val="0"/>
                <w:sz w:val="21"/>
                <w:szCs w:val="21"/>
                <w:lang w:eastAsia="zh-CN"/>
              </w:rPr>
            </w:pPr>
            <w:r w:rsidRPr="00A3164D">
              <w:rPr>
                <w:rFonts w:hint="eastAsia"/>
                <w:color w:val="000000" w:themeColor="text1"/>
                <w:sz w:val="20"/>
                <w:szCs w:val="20"/>
              </w:rPr>
              <w:t>赛博朋克以及相关科幻艺术的技术特征与视觉艺术特征以及在文化领域的表现（</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0084F8" w14:textId="77777777" w:rsidR="00501E66" w:rsidRPr="00A3164D" w:rsidRDefault="0071248D">
            <w:pPr>
              <w:jc w:val="center"/>
              <w:rPr>
                <w:color w:val="000000" w:themeColor="text1"/>
              </w:rPr>
            </w:pPr>
            <w:r w:rsidRPr="00A3164D">
              <w:rPr>
                <w:rFonts w:ascii="宋体" w:eastAsia="宋体" w:hAnsi="宋体" w:cs="Arial" w:hint="eastAsia"/>
                <w:color w:val="000000" w:themeColor="text1"/>
                <w:kern w:val="0"/>
                <w:sz w:val="21"/>
                <w:szCs w:val="21"/>
                <w:lang w:eastAsia="zh-CN"/>
              </w:rPr>
              <w:t>讲授</w:t>
            </w:r>
            <w:r w:rsidRPr="00A3164D">
              <w:rPr>
                <w:rFonts w:ascii="宋体" w:eastAsia="宋体" w:hAnsi="宋体" w:cs="Arial"/>
                <w:color w:val="000000" w:themeColor="text1"/>
                <w:kern w:val="0"/>
                <w:sz w:val="21"/>
                <w:szCs w:val="21"/>
                <w:lang w:eastAsia="zh-CN"/>
              </w:rPr>
              <w:t>、课题讨论、</w:t>
            </w:r>
            <w:r w:rsidRPr="00A3164D">
              <w:rPr>
                <w:rFonts w:hint="eastAsia"/>
                <w:color w:val="000000" w:themeColor="text1"/>
                <w:sz w:val="20"/>
                <w:szCs w:val="20"/>
              </w:rPr>
              <w:t>作品点评</w:t>
            </w:r>
          </w:p>
        </w:tc>
        <w:tc>
          <w:tcPr>
            <w:tcW w:w="2558" w:type="dxa"/>
            <w:vMerge/>
            <w:tcBorders>
              <w:left w:val="single" w:sz="8" w:space="0" w:color="000000"/>
              <w:right w:val="single" w:sz="8" w:space="0" w:color="000000"/>
            </w:tcBorders>
            <w:tcMar>
              <w:top w:w="15" w:type="dxa"/>
              <w:left w:w="108" w:type="dxa"/>
              <w:bottom w:w="0" w:type="dxa"/>
              <w:right w:w="108" w:type="dxa"/>
            </w:tcMar>
          </w:tcPr>
          <w:p w14:paraId="1EF9E427" w14:textId="77777777" w:rsidR="00501E66" w:rsidRPr="00A3164D" w:rsidRDefault="00501E66">
            <w:pPr>
              <w:jc w:val="center"/>
              <w:rPr>
                <w:rFonts w:ascii="宋体" w:eastAsia="宋体" w:hAnsi="宋体" w:cs="Arial"/>
                <w:color w:val="000000" w:themeColor="text1"/>
                <w:kern w:val="0"/>
                <w:sz w:val="21"/>
                <w:szCs w:val="21"/>
                <w:lang w:eastAsia="zh-CN"/>
              </w:rPr>
            </w:pPr>
          </w:p>
        </w:tc>
      </w:tr>
      <w:tr w:rsidR="00501E66" w:rsidRPr="00A3164D" w14:paraId="24BF9603"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D77765" w14:textId="77777777" w:rsidR="00501E66" w:rsidRPr="00A3164D" w:rsidRDefault="0071248D">
            <w:pPr>
              <w:widowControl/>
              <w:jc w:val="center"/>
              <w:rPr>
                <w:rFonts w:ascii="宋体" w:eastAsia="宋体" w:hAnsi="宋体" w:cs="Arial"/>
                <w:color w:val="000000" w:themeColor="text1"/>
                <w:kern w:val="0"/>
                <w:sz w:val="18"/>
                <w:szCs w:val="18"/>
                <w:lang w:eastAsia="zh-CN"/>
              </w:rPr>
            </w:pPr>
            <w:r w:rsidRPr="00A3164D">
              <w:rPr>
                <w:rFonts w:ascii="宋体" w:eastAsia="宋体" w:hAnsi="宋体" w:cs="Arial" w:hint="eastAsia"/>
                <w:color w:val="000000" w:themeColor="text1"/>
                <w:kern w:val="0"/>
                <w:sz w:val="18"/>
                <w:szCs w:val="18"/>
                <w:lang w:eastAsia="zh-CN"/>
              </w:rPr>
              <w:lastRenderedPageBreak/>
              <w:t>8</w:t>
            </w:r>
          </w:p>
        </w:tc>
        <w:tc>
          <w:tcPr>
            <w:tcW w:w="43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0C15D0" w14:textId="77777777" w:rsidR="00501E66" w:rsidRPr="00A3164D" w:rsidRDefault="0071248D">
            <w:pPr>
              <w:widowControl/>
              <w:rPr>
                <w:rFonts w:ascii="宋体" w:eastAsia="宋体" w:hAnsi="宋体" w:cs="Arial"/>
                <w:color w:val="000000" w:themeColor="text1"/>
                <w:kern w:val="0"/>
                <w:sz w:val="21"/>
                <w:szCs w:val="21"/>
                <w:lang w:eastAsia="zh-CN"/>
              </w:rPr>
            </w:pPr>
            <w:r w:rsidRPr="00A3164D">
              <w:rPr>
                <w:rFonts w:hint="eastAsia"/>
                <w:color w:val="000000" w:themeColor="text1"/>
                <w:sz w:val="20"/>
                <w:szCs w:val="20"/>
              </w:rPr>
              <w:t>数字媒体领域与技术的最新发展</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ADA847" w14:textId="77777777" w:rsidR="00501E66" w:rsidRPr="00A3164D" w:rsidRDefault="0071248D">
            <w:pPr>
              <w:jc w:val="center"/>
              <w:rPr>
                <w:color w:val="000000" w:themeColor="text1"/>
              </w:rPr>
            </w:pPr>
            <w:r w:rsidRPr="00A3164D">
              <w:rPr>
                <w:rFonts w:ascii="宋体" w:eastAsia="宋体" w:hAnsi="宋体" w:cs="Arial" w:hint="eastAsia"/>
                <w:color w:val="000000" w:themeColor="text1"/>
                <w:kern w:val="0"/>
                <w:sz w:val="21"/>
                <w:szCs w:val="21"/>
                <w:lang w:eastAsia="zh-CN"/>
              </w:rPr>
              <w:t>讲授</w:t>
            </w:r>
            <w:r w:rsidRPr="00A3164D">
              <w:rPr>
                <w:rFonts w:ascii="宋体" w:eastAsia="宋体" w:hAnsi="宋体" w:cs="Arial"/>
                <w:color w:val="000000" w:themeColor="text1"/>
                <w:kern w:val="0"/>
                <w:sz w:val="21"/>
                <w:szCs w:val="21"/>
                <w:lang w:eastAsia="zh-CN"/>
              </w:rPr>
              <w:t>、课题讨论</w:t>
            </w:r>
          </w:p>
        </w:tc>
        <w:tc>
          <w:tcPr>
            <w:tcW w:w="2558"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1D6BDC" w14:textId="77777777" w:rsidR="00501E66" w:rsidRPr="00A3164D" w:rsidRDefault="00501E66">
            <w:pPr>
              <w:widowControl/>
              <w:jc w:val="center"/>
              <w:rPr>
                <w:rFonts w:ascii="宋体" w:eastAsia="宋体" w:hAnsi="宋体" w:cs="Arial"/>
                <w:color w:val="000000" w:themeColor="text1"/>
                <w:kern w:val="0"/>
                <w:sz w:val="21"/>
                <w:szCs w:val="21"/>
                <w:lang w:eastAsia="zh-CN"/>
              </w:rPr>
            </w:pPr>
          </w:p>
        </w:tc>
      </w:tr>
    </w:tbl>
    <w:p w14:paraId="64EAC8AE" w14:textId="77777777" w:rsidR="00501E66" w:rsidRPr="00A3164D" w:rsidRDefault="00501E66">
      <w:pPr>
        <w:snapToGrid w:val="0"/>
        <w:jc w:val="both"/>
        <w:rPr>
          <w:rFonts w:ascii="仿宋" w:eastAsia="仿宋" w:hAnsi="仿宋"/>
          <w:b/>
          <w:color w:val="000000" w:themeColor="text1"/>
          <w:sz w:val="28"/>
          <w:szCs w:val="28"/>
          <w:lang w:eastAsia="zh-CN"/>
        </w:rPr>
      </w:pPr>
    </w:p>
    <w:p w14:paraId="1E21A204" w14:textId="77777777" w:rsidR="00501E66" w:rsidRPr="00A3164D" w:rsidRDefault="0071248D">
      <w:pPr>
        <w:snapToGrid w:val="0"/>
        <w:spacing w:beforeLines="100" w:before="360" w:afterLines="50" w:after="180"/>
        <w:jc w:val="both"/>
        <w:rPr>
          <w:rFonts w:ascii="仿宋" w:eastAsia="仿宋" w:hAnsi="仿宋"/>
          <w:b/>
          <w:color w:val="000000" w:themeColor="text1"/>
          <w:sz w:val="28"/>
          <w:szCs w:val="28"/>
          <w:lang w:eastAsia="zh-CN"/>
        </w:rPr>
      </w:pPr>
      <w:r w:rsidRPr="00A3164D">
        <w:rPr>
          <w:rFonts w:ascii="仿宋" w:eastAsia="仿宋" w:hAnsi="仿宋" w:hint="eastAsia"/>
          <w:b/>
          <w:color w:val="000000" w:themeColor="text1"/>
          <w:sz w:val="28"/>
          <w:szCs w:val="28"/>
          <w:lang w:eastAsia="zh-CN"/>
        </w:rPr>
        <w:t>三、评价方式以及</w:t>
      </w:r>
      <w:r w:rsidRPr="00A3164D">
        <w:rPr>
          <w:rFonts w:ascii="仿宋" w:eastAsia="仿宋" w:hAnsi="仿宋"/>
          <w:b/>
          <w:color w:val="000000" w:themeColor="text1"/>
          <w:sz w:val="28"/>
          <w:szCs w:val="28"/>
          <w:lang w:eastAsia="zh-CN"/>
        </w:rPr>
        <w:t>在总评</w:t>
      </w:r>
      <w:r w:rsidRPr="00A3164D">
        <w:rPr>
          <w:rFonts w:ascii="仿宋" w:eastAsia="仿宋" w:hAnsi="仿宋" w:hint="eastAsia"/>
          <w:b/>
          <w:color w:val="000000" w:themeColor="text1"/>
          <w:sz w:val="28"/>
          <w:szCs w:val="28"/>
          <w:lang w:eastAsia="zh-CN"/>
        </w:rPr>
        <w:t>成绩</w:t>
      </w:r>
      <w:r w:rsidRPr="00A3164D">
        <w:rPr>
          <w:rFonts w:ascii="仿宋" w:eastAsia="仿宋" w:hAnsi="仿宋"/>
          <w:b/>
          <w:color w:val="000000" w:themeColor="text1"/>
          <w:sz w:val="28"/>
          <w:szCs w:val="28"/>
          <w:lang w:eastAsia="zh-CN"/>
        </w:rPr>
        <w:t>中的比</w:t>
      </w:r>
      <w:r w:rsidRPr="00A3164D">
        <w:rPr>
          <w:rFonts w:ascii="仿宋" w:eastAsia="仿宋" w:hAnsi="仿宋" w:hint="eastAsia"/>
          <w:b/>
          <w:color w:val="000000" w:themeColor="text1"/>
          <w:sz w:val="28"/>
          <w:szCs w:val="28"/>
          <w:lang w:eastAsia="zh-CN"/>
        </w:rPr>
        <w:t>例</w:t>
      </w:r>
    </w:p>
    <w:tbl>
      <w:tblPr>
        <w:tblpPr w:leftFromText="180" w:rightFromText="180" w:vertAnchor="text" w:horzAnchor="page" w:tblpXSpec="center" w:tblpY="38"/>
        <w:tblOverlap w:val="neve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A3164D" w:rsidRPr="00A3164D" w14:paraId="1788C426" w14:textId="77777777">
        <w:trPr>
          <w:jc w:val="center"/>
        </w:trPr>
        <w:tc>
          <w:tcPr>
            <w:tcW w:w="2835" w:type="dxa"/>
            <w:shd w:val="clear" w:color="auto" w:fill="auto"/>
          </w:tcPr>
          <w:p w14:paraId="0B512F06" w14:textId="77777777" w:rsidR="00501E66" w:rsidRPr="00A3164D" w:rsidRDefault="0071248D">
            <w:pPr>
              <w:jc w:val="center"/>
              <w:rPr>
                <w:rFonts w:ascii="黑体" w:eastAsia="黑体" w:hAnsi="黑体"/>
                <w:bCs/>
                <w:color w:val="000000" w:themeColor="text1"/>
                <w:sz w:val="20"/>
                <w:szCs w:val="20"/>
              </w:rPr>
            </w:pPr>
            <w:r w:rsidRPr="00A3164D">
              <w:rPr>
                <w:rFonts w:ascii="黑体" w:eastAsia="黑体" w:hAnsi="黑体" w:cs="黑体" w:hint="eastAsia"/>
                <w:color w:val="000000" w:themeColor="text1"/>
                <w:kern w:val="0"/>
                <w:sz w:val="20"/>
                <w:szCs w:val="20"/>
              </w:rPr>
              <w:t>总评构成（</w:t>
            </w:r>
            <w:r w:rsidRPr="00A3164D">
              <w:rPr>
                <w:rFonts w:ascii="黑体" w:eastAsia="黑体" w:hAnsi="黑体" w:cs="黑体"/>
                <w:color w:val="000000" w:themeColor="text1"/>
                <w:kern w:val="0"/>
                <w:sz w:val="20"/>
                <w:szCs w:val="20"/>
              </w:rPr>
              <w:t>X</w:t>
            </w:r>
            <w:r w:rsidRPr="00A3164D">
              <w:rPr>
                <w:rFonts w:ascii="黑体" w:eastAsia="黑体" w:hAnsi="黑体" w:cs="黑体" w:hint="eastAsia"/>
                <w:color w:val="000000" w:themeColor="text1"/>
                <w:kern w:val="0"/>
                <w:sz w:val="20"/>
                <w:szCs w:val="20"/>
              </w:rPr>
              <w:t>）</w:t>
            </w:r>
          </w:p>
        </w:tc>
        <w:tc>
          <w:tcPr>
            <w:tcW w:w="2835" w:type="dxa"/>
            <w:shd w:val="clear" w:color="auto" w:fill="auto"/>
          </w:tcPr>
          <w:p w14:paraId="4485BC2A" w14:textId="77777777" w:rsidR="00501E66" w:rsidRPr="00A3164D" w:rsidRDefault="0071248D">
            <w:pPr>
              <w:jc w:val="center"/>
              <w:rPr>
                <w:rFonts w:ascii="黑体" w:eastAsia="黑体" w:hAnsi="黑体"/>
                <w:bCs/>
                <w:color w:val="000000" w:themeColor="text1"/>
                <w:sz w:val="20"/>
                <w:szCs w:val="20"/>
              </w:rPr>
            </w:pPr>
            <w:r w:rsidRPr="00A3164D">
              <w:rPr>
                <w:rFonts w:ascii="黑体" w:eastAsia="黑体" w:hAnsi="黑体" w:cs="黑体" w:hint="eastAsia"/>
                <w:color w:val="000000" w:themeColor="text1"/>
                <w:kern w:val="0"/>
                <w:sz w:val="20"/>
                <w:szCs w:val="20"/>
              </w:rPr>
              <w:t>评价方式</w:t>
            </w:r>
          </w:p>
        </w:tc>
        <w:tc>
          <w:tcPr>
            <w:tcW w:w="2835" w:type="dxa"/>
            <w:shd w:val="clear" w:color="auto" w:fill="auto"/>
          </w:tcPr>
          <w:p w14:paraId="59907FEE" w14:textId="77777777" w:rsidR="00501E66" w:rsidRPr="00A3164D" w:rsidRDefault="0071248D">
            <w:pPr>
              <w:jc w:val="center"/>
              <w:rPr>
                <w:rFonts w:ascii="黑体" w:eastAsia="黑体" w:hAnsi="黑体"/>
                <w:bCs/>
                <w:color w:val="000000" w:themeColor="text1"/>
                <w:sz w:val="20"/>
                <w:szCs w:val="20"/>
              </w:rPr>
            </w:pPr>
            <w:r w:rsidRPr="00A3164D">
              <w:rPr>
                <w:rFonts w:ascii="黑体" w:eastAsia="黑体" w:hAnsi="黑体" w:cs="黑体" w:hint="eastAsia"/>
                <w:color w:val="000000" w:themeColor="text1"/>
                <w:kern w:val="0"/>
                <w:sz w:val="20"/>
                <w:szCs w:val="20"/>
              </w:rPr>
              <w:t>占比</w:t>
            </w:r>
          </w:p>
        </w:tc>
      </w:tr>
      <w:tr w:rsidR="00A3164D" w:rsidRPr="00A3164D" w14:paraId="123E845E" w14:textId="77777777">
        <w:trPr>
          <w:jc w:val="center"/>
        </w:trPr>
        <w:tc>
          <w:tcPr>
            <w:tcW w:w="2835" w:type="dxa"/>
            <w:shd w:val="clear" w:color="auto" w:fill="auto"/>
          </w:tcPr>
          <w:p w14:paraId="74D9B4DA" w14:textId="77777777" w:rsidR="00501E66" w:rsidRPr="00A3164D" w:rsidRDefault="0071248D">
            <w:pPr>
              <w:snapToGrid w:val="0"/>
              <w:jc w:val="center"/>
              <w:rPr>
                <w:rFonts w:ascii="宋体" w:hAnsi="宋体"/>
                <w:bCs/>
                <w:color w:val="000000" w:themeColor="text1"/>
                <w:sz w:val="20"/>
                <w:szCs w:val="20"/>
              </w:rPr>
            </w:pPr>
            <w:r w:rsidRPr="00A3164D">
              <w:rPr>
                <w:rFonts w:ascii="宋体" w:hAnsi="宋体" w:hint="eastAsia"/>
                <w:bCs/>
                <w:color w:val="000000" w:themeColor="text1"/>
                <w:szCs w:val="20"/>
              </w:rPr>
              <w:t>X1</w:t>
            </w:r>
          </w:p>
        </w:tc>
        <w:tc>
          <w:tcPr>
            <w:tcW w:w="2835" w:type="dxa"/>
            <w:shd w:val="clear" w:color="auto" w:fill="auto"/>
          </w:tcPr>
          <w:p w14:paraId="5EFC013C" w14:textId="77777777" w:rsidR="00501E66" w:rsidRPr="00A3164D" w:rsidRDefault="0071248D">
            <w:pPr>
              <w:snapToGrid w:val="0"/>
              <w:jc w:val="center"/>
              <w:rPr>
                <w:rFonts w:ascii="宋体" w:hAnsi="宋体"/>
                <w:bCs/>
                <w:color w:val="000000" w:themeColor="text1"/>
                <w:sz w:val="20"/>
                <w:szCs w:val="20"/>
              </w:rPr>
            </w:pPr>
            <w:r w:rsidRPr="00A3164D">
              <w:rPr>
                <w:rFonts w:ascii="宋体" w:hAnsi="宋体" w:hint="eastAsia"/>
                <w:bCs/>
                <w:color w:val="000000" w:themeColor="text1"/>
                <w:szCs w:val="20"/>
              </w:rPr>
              <w:t>设计报告</w:t>
            </w:r>
          </w:p>
        </w:tc>
        <w:tc>
          <w:tcPr>
            <w:tcW w:w="2835" w:type="dxa"/>
            <w:shd w:val="clear" w:color="auto" w:fill="auto"/>
          </w:tcPr>
          <w:p w14:paraId="04C84653" w14:textId="77777777" w:rsidR="00501E66" w:rsidRPr="00A3164D" w:rsidRDefault="0071248D">
            <w:pPr>
              <w:snapToGrid w:val="0"/>
              <w:jc w:val="center"/>
              <w:rPr>
                <w:rFonts w:ascii="宋体" w:hAnsi="宋体"/>
                <w:bCs/>
                <w:color w:val="000000" w:themeColor="text1"/>
                <w:sz w:val="20"/>
                <w:szCs w:val="20"/>
              </w:rPr>
            </w:pPr>
            <w:r w:rsidRPr="00A3164D">
              <w:rPr>
                <w:rFonts w:ascii="宋体" w:hAnsi="宋体"/>
                <w:bCs/>
                <w:color w:val="000000" w:themeColor="text1"/>
                <w:szCs w:val="20"/>
              </w:rPr>
              <w:t>70%</w:t>
            </w:r>
          </w:p>
        </w:tc>
      </w:tr>
      <w:tr w:rsidR="00A3164D" w:rsidRPr="00A3164D" w14:paraId="396C11D4" w14:textId="77777777">
        <w:trPr>
          <w:jc w:val="center"/>
        </w:trPr>
        <w:tc>
          <w:tcPr>
            <w:tcW w:w="2835" w:type="dxa"/>
            <w:shd w:val="clear" w:color="auto" w:fill="auto"/>
          </w:tcPr>
          <w:p w14:paraId="0368D60E" w14:textId="77777777" w:rsidR="00501E66" w:rsidRPr="00A3164D" w:rsidRDefault="0071248D">
            <w:pPr>
              <w:snapToGrid w:val="0"/>
              <w:jc w:val="center"/>
              <w:rPr>
                <w:rFonts w:ascii="宋体" w:hAnsi="宋体"/>
                <w:bCs/>
                <w:color w:val="000000" w:themeColor="text1"/>
                <w:sz w:val="20"/>
                <w:szCs w:val="20"/>
              </w:rPr>
            </w:pPr>
            <w:r w:rsidRPr="00A3164D">
              <w:rPr>
                <w:rFonts w:ascii="宋体" w:hAnsi="宋体" w:hint="eastAsia"/>
                <w:bCs/>
                <w:color w:val="000000" w:themeColor="text1"/>
                <w:szCs w:val="20"/>
              </w:rPr>
              <w:t>X2</w:t>
            </w:r>
          </w:p>
        </w:tc>
        <w:tc>
          <w:tcPr>
            <w:tcW w:w="2835" w:type="dxa"/>
            <w:shd w:val="clear" w:color="auto" w:fill="auto"/>
          </w:tcPr>
          <w:p w14:paraId="67E88AA2" w14:textId="77777777" w:rsidR="00501E66" w:rsidRPr="00A3164D" w:rsidRDefault="0071248D">
            <w:pPr>
              <w:snapToGrid w:val="0"/>
              <w:jc w:val="center"/>
              <w:rPr>
                <w:rFonts w:ascii="宋体" w:hAnsi="宋体"/>
                <w:bCs/>
                <w:color w:val="000000" w:themeColor="text1"/>
                <w:sz w:val="20"/>
                <w:szCs w:val="20"/>
              </w:rPr>
            </w:pPr>
            <w:r w:rsidRPr="00A3164D">
              <w:rPr>
                <w:rFonts w:ascii="宋体" w:hAnsi="宋体" w:hint="eastAsia"/>
                <w:bCs/>
                <w:color w:val="000000" w:themeColor="text1"/>
                <w:szCs w:val="20"/>
              </w:rPr>
              <w:t>读书笔记</w:t>
            </w:r>
          </w:p>
        </w:tc>
        <w:tc>
          <w:tcPr>
            <w:tcW w:w="2835" w:type="dxa"/>
            <w:shd w:val="clear" w:color="auto" w:fill="auto"/>
          </w:tcPr>
          <w:p w14:paraId="5F1B67DA" w14:textId="77777777" w:rsidR="00501E66" w:rsidRPr="00A3164D" w:rsidRDefault="0071248D">
            <w:pPr>
              <w:snapToGrid w:val="0"/>
              <w:jc w:val="center"/>
              <w:rPr>
                <w:rFonts w:ascii="宋体" w:hAnsi="宋体"/>
                <w:bCs/>
                <w:color w:val="000000" w:themeColor="text1"/>
                <w:sz w:val="20"/>
                <w:szCs w:val="20"/>
              </w:rPr>
            </w:pPr>
            <w:r w:rsidRPr="00A3164D">
              <w:rPr>
                <w:rFonts w:ascii="宋体" w:hAnsi="宋体"/>
                <w:bCs/>
                <w:color w:val="000000" w:themeColor="text1"/>
                <w:szCs w:val="20"/>
              </w:rPr>
              <w:t>30%</w:t>
            </w:r>
          </w:p>
        </w:tc>
      </w:tr>
    </w:tbl>
    <w:p w14:paraId="01F4C09F" w14:textId="77777777" w:rsidR="00501E66" w:rsidRPr="00A3164D" w:rsidRDefault="00501E66">
      <w:pPr>
        <w:rPr>
          <w:color w:val="000000" w:themeColor="text1"/>
        </w:rPr>
      </w:pPr>
    </w:p>
    <w:p w14:paraId="258E35A2" w14:textId="77777777" w:rsidR="00501E66" w:rsidRPr="00A3164D" w:rsidRDefault="0071248D">
      <w:pPr>
        <w:tabs>
          <w:tab w:val="left" w:pos="3420"/>
          <w:tab w:val="left" w:pos="7560"/>
        </w:tabs>
        <w:spacing w:beforeLines="20" w:before="72"/>
        <w:ind w:left="420" w:hanging="420"/>
        <w:jc w:val="both"/>
        <w:outlineLvl w:val="0"/>
        <w:rPr>
          <w:rFonts w:ascii="仿宋" w:eastAsia="仿宋" w:hAnsi="仿宋"/>
          <w:color w:val="000000" w:themeColor="text1"/>
          <w:position w:val="-20"/>
          <w:lang w:eastAsia="zh-CN"/>
        </w:rPr>
      </w:pPr>
      <w:r w:rsidRPr="00A3164D">
        <w:rPr>
          <w:rFonts w:ascii="仿宋" w:eastAsia="仿宋" w:hAnsi="仿宋"/>
          <w:color w:val="000000" w:themeColor="text1"/>
          <w:position w:val="-20"/>
          <w:lang w:eastAsia="zh-CN"/>
        </w:rPr>
        <w:t>备注：</w:t>
      </w:r>
    </w:p>
    <w:p w14:paraId="5BAC3F39" w14:textId="77777777" w:rsidR="00501E66" w:rsidRPr="00A3164D" w:rsidRDefault="0071248D">
      <w:pPr>
        <w:tabs>
          <w:tab w:val="left" w:pos="3420"/>
          <w:tab w:val="left" w:pos="7560"/>
        </w:tabs>
        <w:spacing w:beforeLines="20" w:before="72"/>
        <w:ind w:left="420" w:hanging="420"/>
        <w:jc w:val="both"/>
        <w:outlineLvl w:val="0"/>
        <w:rPr>
          <w:rFonts w:ascii="仿宋" w:eastAsia="仿宋" w:hAnsi="仿宋"/>
          <w:color w:val="000000" w:themeColor="text1"/>
          <w:position w:val="-20"/>
          <w:lang w:eastAsia="zh-CN"/>
        </w:rPr>
      </w:pPr>
      <w:r w:rsidRPr="00A3164D">
        <w:rPr>
          <w:rFonts w:ascii="仿宋" w:eastAsia="仿宋" w:hAnsi="仿宋"/>
          <w:color w:val="000000" w:themeColor="text1"/>
          <w:position w:val="-20"/>
          <w:lang w:eastAsia="zh-CN"/>
        </w:rPr>
        <w:t>教学内容不宜简单地填写第几章、第几节，应就教学内容本身做简单明了的概括；</w:t>
      </w:r>
    </w:p>
    <w:p w14:paraId="7A026776" w14:textId="77777777" w:rsidR="00501E66" w:rsidRDefault="0071248D">
      <w:pPr>
        <w:tabs>
          <w:tab w:val="left" w:pos="3420"/>
          <w:tab w:val="left" w:pos="7560"/>
        </w:tabs>
        <w:spacing w:beforeLines="20" w:before="72"/>
        <w:ind w:left="420" w:hanging="420"/>
        <w:jc w:val="both"/>
        <w:outlineLvl w:val="0"/>
        <w:rPr>
          <w:rFonts w:ascii="仿宋" w:eastAsia="仿宋" w:hAnsi="仿宋"/>
          <w:color w:val="000000" w:themeColor="text1"/>
          <w:position w:val="-20"/>
          <w:lang w:eastAsia="zh-CN"/>
        </w:rPr>
      </w:pPr>
      <w:r w:rsidRPr="00A3164D">
        <w:rPr>
          <w:rFonts w:ascii="仿宋" w:eastAsia="仿宋" w:hAnsi="仿宋" w:hint="eastAsia"/>
          <w:color w:val="000000" w:themeColor="text1"/>
          <w:position w:val="-20"/>
          <w:lang w:eastAsia="zh-CN"/>
        </w:rPr>
        <w:t>教学</w:t>
      </w:r>
      <w:r w:rsidRPr="00A3164D">
        <w:rPr>
          <w:rFonts w:ascii="仿宋" w:eastAsia="仿宋" w:hAnsi="仿宋" w:hint="eastAsia"/>
          <w:color w:val="000000" w:themeColor="text1"/>
          <w:position w:val="-20"/>
        </w:rPr>
        <w:t>方式为讲课、实验、讨论</w:t>
      </w:r>
      <w:r w:rsidRPr="00A3164D">
        <w:rPr>
          <w:rFonts w:ascii="仿宋" w:eastAsia="仿宋" w:hAnsi="仿宋" w:hint="eastAsia"/>
          <w:color w:val="000000" w:themeColor="text1"/>
          <w:position w:val="-20"/>
          <w:lang w:eastAsia="zh-CN"/>
        </w:rPr>
        <w:t>课</w:t>
      </w:r>
      <w:r w:rsidRPr="00A3164D">
        <w:rPr>
          <w:rFonts w:ascii="仿宋" w:eastAsia="仿宋" w:hAnsi="仿宋" w:hint="eastAsia"/>
          <w:color w:val="000000" w:themeColor="text1"/>
          <w:position w:val="-20"/>
        </w:rPr>
        <w:t>、</w:t>
      </w:r>
      <w:r w:rsidRPr="00A3164D">
        <w:rPr>
          <w:rFonts w:ascii="仿宋" w:eastAsia="仿宋" w:hAnsi="仿宋" w:hint="eastAsia"/>
          <w:color w:val="000000" w:themeColor="text1"/>
          <w:position w:val="-20"/>
          <w:lang w:eastAsia="zh-CN"/>
        </w:rPr>
        <w:t>习题课、</w:t>
      </w:r>
      <w:r w:rsidRPr="00A3164D">
        <w:rPr>
          <w:rFonts w:ascii="仿宋" w:eastAsia="仿宋" w:hAnsi="仿宋" w:hint="eastAsia"/>
          <w:color w:val="000000" w:themeColor="text1"/>
          <w:position w:val="-20"/>
        </w:rPr>
        <w:t>参观、</w:t>
      </w:r>
      <w:r>
        <w:rPr>
          <w:rFonts w:ascii="仿宋" w:eastAsia="仿宋" w:hAnsi="仿宋"/>
          <w:color w:val="000000" w:themeColor="text1"/>
          <w:position w:val="-20"/>
        </w:rPr>
        <w:t>边讲边练</w:t>
      </w:r>
      <w:r>
        <w:rPr>
          <w:rFonts w:ascii="仿宋" w:eastAsia="仿宋" w:hAnsi="仿宋" w:hint="eastAsia"/>
          <w:color w:val="000000" w:themeColor="text1"/>
          <w:position w:val="-20"/>
        </w:rPr>
        <w:t>、</w:t>
      </w:r>
      <w:r>
        <w:rPr>
          <w:rFonts w:ascii="仿宋" w:eastAsia="仿宋" w:hAnsi="仿宋" w:hint="eastAsia"/>
          <w:color w:val="000000" w:themeColor="text1"/>
          <w:position w:val="-20"/>
          <w:lang w:eastAsia="zh-CN"/>
        </w:rPr>
        <w:t>汇报</w:t>
      </w:r>
      <w:r>
        <w:rPr>
          <w:rFonts w:ascii="仿宋" w:eastAsia="仿宋" w:hAnsi="仿宋" w:hint="eastAsia"/>
          <w:color w:val="000000" w:themeColor="text1"/>
          <w:position w:val="-20"/>
        </w:rPr>
        <w:t>、考核</w:t>
      </w:r>
      <w:r>
        <w:rPr>
          <w:rFonts w:ascii="仿宋" w:eastAsia="仿宋" w:hAnsi="仿宋" w:hint="eastAsia"/>
          <w:color w:val="000000" w:themeColor="text1"/>
          <w:position w:val="-20"/>
          <w:lang w:eastAsia="zh-CN"/>
        </w:rPr>
        <w:t>等；</w:t>
      </w:r>
    </w:p>
    <w:p w14:paraId="49482070" w14:textId="77777777" w:rsidR="00501E66" w:rsidRDefault="0071248D">
      <w:pPr>
        <w:tabs>
          <w:tab w:val="left" w:pos="3420"/>
          <w:tab w:val="left" w:pos="7560"/>
        </w:tabs>
        <w:spacing w:beforeLines="20" w:before="72"/>
        <w:jc w:val="both"/>
        <w:outlineLvl w:val="0"/>
        <w:rPr>
          <w:rFonts w:ascii="仿宋" w:eastAsia="仿宋" w:hAnsi="仿宋"/>
          <w:color w:val="000000" w:themeColor="text1"/>
          <w:position w:val="-20"/>
          <w:lang w:eastAsia="zh-CN"/>
        </w:rPr>
      </w:pPr>
      <w:r>
        <w:rPr>
          <w:rFonts w:ascii="仿宋" w:eastAsia="仿宋" w:hAnsi="仿宋" w:hint="eastAsia"/>
          <w:color w:val="000000" w:themeColor="text1"/>
          <w:position w:val="-20"/>
          <w:lang w:eastAsia="zh-CN"/>
        </w:rPr>
        <w:t>评价方式为期末考试“1”及过程考核“X</w:t>
      </w:r>
      <w:r>
        <w:rPr>
          <w:rFonts w:ascii="仿宋" w:eastAsia="仿宋" w:hAnsi="仿宋"/>
          <w:color w:val="000000" w:themeColor="text1"/>
          <w:position w:val="-20"/>
          <w:lang w:eastAsia="zh-CN"/>
        </w:rPr>
        <w:t>”</w:t>
      </w:r>
      <w:r>
        <w:rPr>
          <w:rFonts w:ascii="仿宋" w:eastAsia="仿宋" w:hAnsi="仿宋" w:hint="eastAsia"/>
          <w:color w:val="000000" w:themeColor="text1"/>
          <w:position w:val="-20"/>
          <w:lang w:eastAsia="zh-CN"/>
        </w:rPr>
        <w:t>，其中“1”为教学大纲中规定的形式；“X”可由任课教师或课程组自行确定（同一门课程多位教师任课的须由课程组统一X的方式及比例</w:t>
      </w:r>
      <w:r>
        <w:rPr>
          <w:rFonts w:ascii="仿宋" w:eastAsia="仿宋" w:hAnsi="仿宋"/>
          <w:color w:val="000000" w:themeColor="text1"/>
          <w:position w:val="-20"/>
          <w:lang w:eastAsia="zh-CN"/>
        </w:rPr>
        <w:t>）</w:t>
      </w:r>
      <w:r>
        <w:rPr>
          <w:rFonts w:ascii="仿宋" w:eastAsia="仿宋" w:hAnsi="仿宋" w:hint="eastAsia"/>
          <w:color w:val="000000" w:themeColor="text1"/>
          <w:position w:val="-20"/>
          <w:lang w:eastAsia="zh-CN"/>
        </w:rPr>
        <w:t>。包括纸笔测验、课堂展示、阶段论文、调查（分析）报告、综合报告、读书笔记、小实验、小制作、小程序、小设计等，在表中相应的位置填入“1”和“X”的方式及成绩占比。</w:t>
      </w:r>
    </w:p>
    <w:p w14:paraId="6F114B37" w14:textId="77777777" w:rsidR="00501E66" w:rsidRDefault="00501E66">
      <w:pPr>
        <w:tabs>
          <w:tab w:val="left" w:pos="3420"/>
          <w:tab w:val="left" w:pos="7560"/>
        </w:tabs>
        <w:spacing w:beforeLines="20" w:before="72"/>
        <w:jc w:val="both"/>
        <w:outlineLvl w:val="0"/>
        <w:rPr>
          <w:rFonts w:ascii="仿宋" w:eastAsia="仿宋" w:hAnsi="仿宋"/>
          <w:color w:val="000000" w:themeColor="text1"/>
          <w:position w:val="-20"/>
          <w:lang w:eastAsia="zh-CN"/>
        </w:rPr>
      </w:pPr>
    </w:p>
    <w:p w14:paraId="06206F57" w14:textId="77777777" w:rsidR="00501E66" w:rsidRDefault="00501E66">
      <w:pPr>
        <w:tabs>
          <w:tab w:val="left" w:pos="3420"/>
          <w:tab w:val="left" w:pos="7560"/>
        </w:tabs>
        <w:spacing w:beforeLines="20" w:before="72"/>
        <w:jc w:val="both"/>
        <w:outlineLvl w:val="0"/>
        <w:rPr>
          <w:rFonts w:ascii="仿宋" w:eastAsia="仿宋" w:hAnsi="仿宋"/>
          <w:color w:val="000000" w:themeColor="text1"/>
          <w:position w:val="-20"/>
          <w:lang w:eastAsia="zh-CN"/>
        </w:rPr>
      </w:pPr>
    </w:p>
    <w:p w14:paraId="255C1780" w14:textId="178EAF22" w:rsidR="00501E66" w:rsidRPr="002168DA" w:rsidRDefault="0071248D" w:rsidP="002168DA">
      <w:r>
        <w:rPr>
          <w:rFonts w:ascii="仿宋" w:eastAsia="仿宋" w:hAnsi="仿宋" w:hint="eastAsia"/>
          <w:color w:val="000000" w:themeColor="text1"/>
          <w:position w:val="-20"/>
          <w:sz w:val="28"/>
          <w:szCs w:val="28"/>
        </w:rPr>
        <w:t xml:space="preserve">任课教师：杜孟琳     </w:t>
      </w:r>
      <w:r>
        <w:rPr>
          <w:rFonts w:ascii="仿宋" w:eastAsia="仿宋" w:hAnsi="仿宋" w:hint="eastAsia"/>
          <w:color w:val="000000" w:themeColor="text1"/>
          <w:position w:val="-20"/>
          <w:sz w:val="28"/>
          <w:szCs w:val="28"/>
          <w:lang w:eastAsia="zh-CN"/>
        </w:rPr>
        <w:t xml:space="preserve">    系</w:t>
      </w:r>
      <w:r>
        <w:rPr>
          <w:rFonts w:ascii="仿宋" w:eastAsia="仿宋" w:hAnsi="仿宋" w:hint="eastAsia"/>
          <w:color w:val="000000" w:themeColor="text1"/>
          <w:position w:val="-20"/>
          <w:sz w:val="28"/>
          <w:szCs w:val="28"/>
        </w:rPr>
        <w:t>主任审核：</w:t>
      </w:r>
      <w:r w:rsidR="002168DA">
        <w:rPr>
          <w:rFonts w:ascii="宋体" w:eastAsia="宋体" w:hAnsi="宋体" w:cs="宋体"/>
          <w:noProof/>
          <w:lang w:eastAsia="zh-CN"/>
        </w:rPr>
        <w:drawing>
          <wp:inline distT="0" distB="0" distL="0" distR="0" wp14:anchorId="4498C574" wp14:editId="33DBDA8B">
            <wp:extent cx="765582" cy="49987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extLst/>
                    </a:blip>
                    <a:stretch>
                      <a:fillRect/>
                    </a:stretch>
                  </pic:blipFill>
                  <pic:spPr>
                    <a:xfrm>
                      <a:off x="0" y="0"/>
                      <a:ext cx="765582" cy="499873"/>
                    </a:xfrm>
                    <a:prstGeom prst="rect">
                      <a:avLst/>
                    </a:prstGeom>
                    <a:ln w="12700" cap="flat">
                      <a:noFill/>
                      <a:miter lim="400000"/>
                    </a:ln>
                    <a:effectLst/>
                  </pic:spPr>
                </pic:pic>
              </a:graphicData>
            </a:graphic>
          </wp:inline>
        </w:drawing>
      </w:r>
      <w:r>
        <w:rPr>
          <w:rFonts w:ascii="仿宋" w:eastAsia="仿宋" w:hAnsi="仿宋" w:hint="eastAsia"/>
          <w:color w:val="000000" w:themeColor="text1"/>
          <w:position w:val="-20"/>
          <w:sz w:val="28"/>
          <w:szCs w:val="28"/>
        </w:rPr>
        <w:t xml:space="preserve">    日期：</w:t>
      </w:r>
      <w:r w:rsidR="000E0CF9">
        <w:rPr>
          <w:rFonts w:ascii="仿宋" w:eastAsia="仿宋" w:hAnsi="仿宋" w:hint="eastAsia"/>
          <w:color w:val="000000" w:themeColor="text1"/>
          <w:position w:val="-20"/>
          <w:sz w:val="28"/>
          <w:szCs w:val="28"/>
        </w:rPr>
        <w:t>2022.3</w:t>
      </w:r>
      <w:bookmarkStart w:id="2" w:name="_GoBack"/>
      <w:bookmarkEnd w:id="2"/>
    </w:p>
    <w:sectPr w:rsidR="00501E66" w:rsidRPr="002168DA">
      <w:headerReference w:type="even" r:id="rId8"/>
      <w:headerReference w:type="default" r:id="rId9"/>
      <w:footerReference w:type="even" r:id="rId10"/>
      <w:footerReference w:type="default" r:id="rId11"/>
      <w:headerReference w:type="first" r:id="rId12"/>
      <w:footerReference w:type="first" r:id="rId13"/>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3C327" w14:textId="77777777" w:rsidR="00804D82" w:rsidRDefault="00804D82">
      <w:r>
        <w:separator/>
      </w:r>
    </w:p>
  </w:endnote>
  <w:endnote w:type="continuationSeparator" w:id="0">
    <w:p w14:paraId="53DF3444" w14:textId="77777777" w:rsidR="00804D82" w:rsidRDefault="0080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華康儷中黑">
    <w:altName w:val="Microsoft JhengHei"/>
    <w:charset w:val="88"/>
    <w:family w:val="swiss"/>
    <w:pitch w:val="default"/>
    <w:sig w:usb0="00000000" w:usb1="00000000" w:usb2="00000016" w:usb3="00000000" w:csb0="00100000" w:csb1="00000000"/>
  </w:font>
  <w:font w:name="ITC Bookman Demi">
    <w:altName w:val="Calibri"/>
    <w:charset w:val="00"/>
    <w:family w:val="modern"/>
    <w:pitch w:val="default"/>
    <w:sig w:usb0="00000000" w:usb1="00000000" w:usb2="00000000" w:usb3="00000000" w:csb0="00000093" w:csb1="00000000"/>
  </w:font>
  <w:font w:name="華康粗圓體">
    <w:altName w:val="苹方-简"/>
    <w:charset w:val="88"/>
    <w:family w:val="swiss"/>
    <w:pitch w:val="default"/>
    <w:sig w:usb0="00000000" w:usb1="00000000" w:usb2="00000016" w:usb3="00000000" w:csb0="0010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67DC" w14:textId="77777777" w:rsidR="00501E66" w:rsidRDefault="0071248D">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27AF2F47" w14:textId="77777777" w:rsidR="00501E66" w:rsidRDefault="0071248D">
    <w:pPr>
      <w:pStyle w:val="a3"/>
      <w:ind w:right="360"/>
    </w:pPr>
    <w:r>
      <w:rPr>
        <w:noProof/>
        <w:lang w:eastAsia="zh-CN"/>
      </w:rPr>
      <w:drawing>
        <wp:inline distT="0" distB="0" distL="0" distR="0" wp14:anchorId="4B55C8AA" wp14:editId="34FFEDA9">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1C4A8" w14:textId="77777777" w:rsidR="00501E66" w:rsidRDefault="0071248D">
    <w:pPr>
      <w:pStyle w:val="a3"/>
      <w:framePr w:w="1008" w:wrap="around" w:vAnchor="page" w:hAnchor="page" w:x="5491" w:y="16201"/>
      <w:rPr>
        <w:rStyle w:val="a5"/>
        <w:rFonts w:ascii="ITC Bookman Demi" w:hAnsi="ITC Bookman Demi"/>
        <w:color w:val="FFFFFF"/>
        <w:sz w:val="26"/>
        <w:szCs w:val="26"/>
      </w:rPr>
    </w:pPr>
    <w:r>
      <w:rPr>
        <w:rStyle w:val="a5"/>
        <w:rFonts w:ascii="華康儷中黑" w:eastAsia="華康儷中黑" w:hAnsi="ITC Bookman Demi" w:hint="eastAsia"/>
        <w:color w:val="FFFFFF"/>
        <w:sz w:val="26"/>
        <w:szCs w:val="26"/>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rPr>
      <w:instrText xml:space="preserve">PAGE  </w:instrText>
    </w:r>
    <w:r>
      <w:rPr>
        <w:rFonts w:ascii="ITC Bookman Demi" w:eastAsia="DotumChe" w:hAnsi="ITC Bookman Demi"/>
        <w:color w:val="FFFFFF"/>
        <w:sz w:val="26"/>
        <w:szCs w:val="26"/>
      </w:rPr>
      <w:fldChar w:fldCharType="separate"/>
    </w:r>
    <w:r w:rsidR="000E0CF9">
      <w:rPr>
        <w:rStyle w:val="a5"/>
        <w:rFonts w:ascii="ITC Bookman Demi" w:eastAsia="DotumChe" w:hAnsi="ITC Bookman Demi"/>
        <w:noProof/>
        <w:color w:val="FFFFFF"/>
        <w:sz w:val="26"/>
        <w:szCs w:val="26"/>
      </w:rPr>
      <w:t>21</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rPr>
      <w:t>頁</w:t>
    </w:r>
  </w:p>
  <w:p w14:paraId="6B225EE9" w14:textId="77777777" w:rsidR="00501E66" w:rsidRDefault="0071248D">
    <w:pPr>
      <w:snapToGrid w:val="0"/>
      <w:spacing w:beforeLines="50" w:before="120" w:afterLines="50" w:after="120"/>
      <w:jc w:val="both"/>
      <w:rPr>
        <w:sz w:val="18"/>
        <w:szCs w:val="18"/>
      </w:rPr>
    </w:pPr>
    <w:r>
      <w:rPr>
        <w:rFonts w:ascii="宋体" w:eastAsia="宋体" w:hAnsi="宋体" w:hint="eastAsia"/>
        <w:sz w:val="18"/>
        <w:szCs w:val="18"/>
      </w:rPr>
      <w:t>注：</w:t>
    </w:r>
    <w:r>
      <w:rPr>
        <w:rFonts w:ascii="宋体" w:eastAsia="宋体" w:hAnsi="宋体" w:hint="eastAsia"/>
        <w:sz w:val="18"/>
        <w:szCs w:val="18"/>
        <w:lang w:eastAsia="zh-CN"/>
      </w:rPr>
      <w:t>课程</w:t>
    </w:r>
    <w:r>
      <w:rPr>
        <w:rFonts w:ascii="宋体" w:eastAsia="宋体" w:hAnsi="宋体" w:hint="eastAsia"/>
        <w:sz w:val="18"/>
        <w:szCs w:val="18"/>
      </w:rPr>
      <w:t>教学</w:t>
    </w:r>
    <w:r>
      <w:rPr>
        <w:rFonts w:ascii="宋体" w:eastAsia="宋体" w:hAnsi="宋体" w:hint="eastAsia"/>
        <w:sz w:val="18"/>
        <w:szCs w:val="18"/>
        <w:lang w:eastAsia="zh-CN"/>
      </w:rPr>
      <w:t>进度计划表</w:t>
    </w:r>
    <w:r>
      <w:rPr>
        <w:rFonts w:ascii="宋体" w:eastAsia="宋体" w:hAnsi="宋体" w:hint="eastAsia"/>
        <w:sz w:val="18"/>
        <w:szCs w:val="18"/>
      </w:rPr>
      <w:t>电子版公布在本学院课程网站上，并发送到教务处存档。</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12A22" w14:textId="77777777" w:rsidR="00501E66" w:rsidRDefault="00501E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4D236" w14:textId="77777777" w:rsidR="00804D82" w:rsidRDefault="00804D82">
      <w:r>
        <w:separator/>
      </w:r>
    </w:p>
  </w:footnote>
  <w:footnote w:type="continuationSeparator" w:id="0">
    <w:p w14:paraId="778C783F" w14:textId="77777777" w:rsidR="00804D82" w:rsidRDefault="0080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E5224" w14:textId="77777777" w:rsidR="00501E66" w:rsidRDefault="0071248D">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2B43FD9F" wp14:editId="6A657794">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40091" w14:textId="77777777" w:rsidR="00501E66" w:rsidRDefault="0071248D">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59264" behindDoc="0" locked="0" layoutInCell="1" allowOverlap="1" wp14:anchorId="51A95928" wp14:editId="68CE3F0D">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594D464F" w14:textId="77777777" w:rsidR="00501E66" w:rsidRDefault="0071248D">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1A95928"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DiTA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" stroked="f" strokeweight=".5pt">
              <v:textbox>
                <w:txbxContent>
                  <w:p w14:paraId="594D464F" w14:textId="77777777" w:rsidR="00501E66" w:rsidRDefault="0071248D">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5E73" w14:textId="77777777" w:rsidR="00501E66" w:rsidRDefault="00501E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57"/>
    <w:rsid w:val="DF9B4E32"/>
    <w:rsid w:val="EEBD6EDE"/>
    <w:rsid w:val="EFBF177C"/>
    <w:rsid w:val="00001A9A"/>
    <w:rsid w:val="000138B2"/>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0CF9"/>
    <w:rsid w:val="000E2757"/>
    <w:rsid w:val="000F3B7C"/>
    <w:rsid w:val="000F3F3A"/>
    <w:rsid w:val="000F5825"/>
    <w:rsid w:val="000F77FE"/>
    <w:rsid w:val="00103793"/>
    <w:rsid w:val="0010575F"/>
    <w:rsid w:val="00106C92"/>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935B1"/>
    <w:rsid w:val="001A3DD1"/>
    <w:rsid w:val="001A5966"/>
    <w:rsid w:val="001A6911"/>
    <w:rsid w:val="001B1B60"/>
    <w:rsid w:val="001B4E11"/>
    <w:rsid w:val="001B6F0E"/>
    <w:rsid w:val="001B7389"/>
    <w:rsid w:val="001C2E51"/>
    <w:rsid w:val="001C57B1"/>
    <w:rsid w:val="001D08BA"/>
    <w:rsid w:val="001D1C00"/>
    <w:rsid w:val="001D3C62"/>
    <w:rsid w:val="001D6B75"/>
    <w:rsid w:val="001E3DBD"/>
    <w:rsid w:val="001E76D4"/>
    <w:rsid w:val="001E7E25"/>
    <w:rsid w:val="001F430C"/>
    <w:rsid w:val="001F52A9"/>
    <w:rsid w:val="001F610E"/>
    <w:rsid w:val="002002FC"/>
    <w:rsid w:val="00207629"/>
    <w:rsid w:val="00212E8E"/>
    <w:rsid w:val="002168DA"/>
    <w:rsid w:val="002174A6"/>
    <w:rsid w:val="0021779C"/>
    <w:rsid w:val="0022097D"/>
    <w:rsid w:val="00224115"/>
    <w:rsid w:val="00233384"/>
    <w:rsid w:val="00233529"/>
    <w:rsid w:val="00240B53"/>
    <w:rsid w:val="00252E5E"/>
    <w:rsid w:val="0026335F"/>
    <w:rsid w:val="00280A20"/>
    <w:rsid w:val="00283A9D"/>
    <w:rsid w:val="00287142"/>
    <w:rsid w:val="00290A4F"/>
    <w:rsid w:val="00290EB6"/>
    <w:rsid w:val="002A0689"/>
    <w:rsid w:val="002A114C"/>
    <w:rsid w:val="002A44B9"/>
    <w:rsid w:val="002B23AD"/>
    <w:rsid w:val="002C578A"/>
    <w:rsid w:val="002C7AD4"/>
    <w:rsid w:val="002D21B9"/>
    <w:rsid w:val="002E0E77"/>
    <w:rsid w:val="002E39E6"/>
    <w:rsid w:val="002E4A13"/>
    <w:rsid w:val="002E7F5C"/>
    <w:rsid w:val="002F20BD"/>
    <w:rsid w:val="002F2551"/>
    <w:rsid w:val="002F4DC5"/>
    <w:rsid w:val="00300031"/>
    <w:rsid w:val="00302917"/>
    <w:rsid w:val="00323A00"/>
    <w:rsid w:val="00324AC6"/>
    <w:rsid w:val="00325BFB"/>
    <w:rsid w:val="00326D1F"/>
    <w:rsid w:val="00331EC3"/>
    <w:rsid w:val="00340792"/>
    <w:rsid w:val="00344C4C"/>
    <w:rsid w:val="00345D55"/>
    <w:rsid w:val="00345ED6"/>
    <w:rsid w:val="00346279"/>
    <w:rsid w:val="003475AA"/>
    <w:rsid w:val="00350091"/>
    <w:rsid w:val="00353979"/>
    <w:rsid w:val="00355A41"/>
    <w:rsid w:val="00357E7E"/>
    <w:rsid w:val="00361EF9"/>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0581"/>
    <w:rsid w:val="003E152E"/>
    <w:rsid w:val="003F0A1F"/>
    <w:rsid w:val="003F2177"/>
    <w:rsid w:val="003F51DB"/>
    <w:rsid w:val="003F5A06"/>
    <w:rsid w:val="003F6B48"/>
    <w:rsid w:val="003F756A"/>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54273"/>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1E66"/>
    <w:rsid w:val="00503BD4"/>
    <w:rsid w:val="005041F9"/>
    <w:rsid w:val="005051C3"/>
    <w:rsid w:val="00505F1C"/>
    <w:rsid w:val="00507C41"/>
    <w:rsid w:val="00512339"/>
    <w:rsid w:val="0051562E"/>
    <w:rsid w:val="0052787A"/>
    <w:rsid w:val="005306A4"/>
    <w:rsid w:val="00530738"/>
    <w:rsid w:val="00531494"/>
    <w:rsid w:val="005415D7"/>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B6225"/>
    <w:rsid w:val="005C1857"/>
    <w:rsid w:val="005C4583"/>
    <w:rsid w:val="005D54FC"/>
    <w:rsid w:val="005E29D2"/>
    <w:rsid w:val="005E7A88"/>
    <w:rsid w:val="005F0931"/>
    <w:rsid w:val="005F2CBF"/>
    <w:rsid w:val="006044A3"/>
    <w:rsid w:val="006123C8"/>
    <w:rsid w:val="006146E0"/>
    <w:rsid w:val="006208E9"/>
    <w:rsid w:val="006216FD"/>
    <w:rsid w:val="0062514D"/>
    <w:rsid w:val="0062610F"/>
    <w:rsid w:val="00630676"/>
    <w:rsid w:val="00631302"/>
    <w:rsid w:val="0063339D"/>
    <w:rsid w:val="00633B81"/>
    <w:rsid w:val="00635161"/>
    <w:rsid w:val="00637235"/>
    <w:rsid w:val="00637951"/>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A7FFC"/>
    <w:rsid w:val="006B0F20"/>
    <w:rsid w:val="006B1B20"/>
    <w:rsid w:val="006B3072"/>
    <w:rsid w:val="006C15AE"/>
    <w:rsid w:val="006C4E48"/>
    <w:rsid w:val="006C5B2B"/>
    <w:rsid w:val="006D5C73"/>
    <w:rsid w:val="006D7264"/>
    <w:rsid w:val="006F2384"/>
    <w:rsid w:val="006F4482"/>
    <w:rsid w:val="00701C32"/>
    <w:rsid w:val="00704C15"/>
    <w:rsid w:val="0070511C"/>
    <w:rsid w:val="0071248D"/>
    <w:rsid w:val="00714CF5"/>
    <w:rsid w:val="00727FB2"/>
    <w:rsid w:val="007308B2"/>
    <w:rsid w:val="00734083"/>
    <w:rsid w:val="0073594C"/>
    <w:rsid w:val="00736189"/>
    <w:rsid w:val="007424A5"/>
    <w:rsid w:val="00743E1E"/>
    <w:rsid w:val="00744253"/>
    <w:rsid w:val="007507A0"/>
    <w:rsid w:val="00751EF5"/>
    <w:rsid w:val="00752375"/>
    <w:rsid w:val="00761732"/>
    <w:rsid w:val="007637A0"/>
    <w:rsid w:val="007752C7"/>
    <w:rsid w:val="0078027D"/>
    <w:rsid w:val="00780EC3"/>
    <w:rsid w:val="007825FB"/>
    <w:rsid w:val="007829F6"/>
    <w:rsid w:val="00785B8B"/>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4D82"/>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895"/>
    <w:rsid w:val="008429CE"/>
    <w:rsid w:val="008550AF"/>
    <w:rsid w:val="00865C6A"/>
    <w:rsid w:val="008665DF"/>
    <w:rsid w:val="00866AEC"/>
    <w:rsid w:val="00866CD5"/>
    <w:rsid w:val="008702F7"/>
    <w:rsid w:val="00873C4B"/>
    <w:rsid w:val="00882E20"/>
    <w:rsid w:val="00892651"/>
    <w:rsid w:val="008A2553"/>
    <w:rsid w:val="008B3DB4"/>
    <w:rsid w:val="008B56AB"/>
    <w:rsid w:val="008B5C33"/>
    <w:rsid w:val="008B71F2"/>
    <w:rsid w:val="008C2F3A"/>
    <w:rsid w:val="008C4689"/>
    <w:rsid w:val="008D2640"/>
    <w:rsid w:val="008E2CC9"/>
    <w:rsid w:val="008E36BA"/>
    <w:rsid w:val="008E4701"/>
    <w:rsid w:val="008F099E"/>
    <w:rsid w:val="008F2379"/>
    <w:rsid w:val="008F26F4"/>
    <w:rsid w:val="008F2AD8"/>
    <w:rsid w:val="00900A34"/>
    <w:rsid w:val="009035F1"/>
    <w:rsid w:val="00903C3C"/>
    <w:rsid w:val="00906635"/>
    <w:rsid w:val="0091127F"/>
    <w:rsid w:val="00914040"/>
    <w:rsid w:val="009168F4"/>
    <w:rsid w:val="00920D39"/>
    <w:rsid w:val="00922277"/>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4E2"/>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423E"/>
    <w:rsid w:val="009F564F"/>
    <w:rsid w:val="009F5EDD"/>
    <w:rsid w:val="009F660E"/>
    <w:rsid w:val="009F725E"/>
    <w:rsid w:val="009F7496"/>
    <w:rsid w:val="00A0348E"/>
    <w:rsid w:val="00A03F18"/>
    <w:rsid w:val="00A04CBF"/>
    <w:rsid w:val="00A11900"/>
    <w:rsid w:val="00A13721"/>
    <w:rsid w:val="00A15947"/>
    <w:rsid w:val="00A2029C"/>
    <w:rsid w:val="00A20498"/>
    <w:rsid w:val="00A20819"/>
    <w:rsid w:val="00A210A9"/>
    <w:rsid w:val="00A26225"/>
    <w:rsid w:val="00A3164D"/>
    <w:rsid w:val="00A3339A"/>
    <w:rsid w:val="00A33917"/>
    <w:rsid w:val="00A36DF9"/>
    <w:rsid w:val="00A47514"/>
    <w:rsid w:val="00A505AB"/>
    <w:rsid w:val="00A57751"/>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0AE2"/>
    <w:rsid w:val="00AD15FD"/>
    <w:rsid w:val="00AD3670"/>
    <w:rsid w:val="00AD606E"/>
    <w:rsid w:val="00AF5CCA"/>
    <w:rsid w:val="00B01533"/>
    <w:rsid w:val="00B05815"/>
    <w:rsid w:val="00B11918"/>
    <w:rsid w:val="00B1252F"/>
    <w:rsid w:val="00B1624A"/>
    <w:rsid w:val="00B209EB"/>
    <w:rsid w:val="00B214AF"/>
    <w:rsid w:val="00B22649"/>
    <w:rsid w:val="00B242D3"/>
    <w:rsid w:val="00B249D5"/>
    <w:rsid w:val="00B25B41"/>
    <w:rsid w:val="00B276C4"/>
    <w:rsid w:val="00B3219E"/>
    <w:rsid w:val="00B36387"/>
    <w:rsid w:val="00B36D8C"/>
    <w:rsid w:val="00B371AE"/>
    <w:rsid w:val="00B438B9"/>
    <w:rsid w:val="00B44DC3"/>
    <w:rsid w:val="00B527EC"/>
    <w:rsid w:val="00B66C37"/>
    <w:rsid w:val="00B67F94"/>
    <w:rsid w:val="00B751A9"/>
    <w:rsid w:val="00B7624C"/>
    <w:rsid w:val="00B767B7"/>
    <w:rsid w:val="00B846A9"/>
    <w:rsid w:val="00B84CFF"/>
    <w:rsid w:val="00B94B1C"/>
    <w:rsid w:val="00BA5396"/>
    <w:rsid w:val="00BB00B3"/>
    <w:rsid w:val="00BC09B7"/>
    <w:rsid w:val="00BC622E"/>
    <w:rsid w:val="00BE1F18"/>
    <w:rsid w:val="00BE1F39"/>
    <w:rsid w:val="00BE66B1"/>
    <w:rsid w:val="00BE747E"/>
    <w:rsid w:val="00BE7EFB"/>
    <w:rsid w:val="00BF7135"/>
    <w:rsid w:val="00C04815"/>
    <w:rsid w:val="00C13E75"/>
    <w:rsid w:val="00C15FA6"/>
    <w:rsid w:val="00C164B5"/>
    <w:rsid w:val="00C170D9"/>
    <w:rsid w:val="00C27BD6"/>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58ED"/>
    <w:rsid w:val="00C97B4D"/>
    <w:rsid w:val="00CA1CEF"/>
    <w:rsid w:val="00CB08A7"/>
    <w:rsid w:val="00CB6942"/>
    <w:rsid w:val="00CB7109"/>
    <w:rsid w:val="00CC0BE5"/>
    <w:rsid w:val="00CC5480"/>
    <w:rsid w:val="00CC7DCB"/>
    <w:rsid w:val="00CE12AB"/>
    <w:rsid w:val="00CE601F"/>
    <w:rsid w:val="00CF057C"/>
    <w:rsid w:val="00CF089F"/>
    <w:rsid w:val="00CF1A84"/>
    <w:rsid w:val="00CF2EF3"/>
    <w:rsid w:val="00CF317D"/>
    <w:rsid w:val="00CF37CC"/>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573FA"/>
    <w:rsid w:val="00D60D3E"/>
    <w:rsid w:val="00D65223"/>
    <w:rsid w:val="00D67CF7"/>
    <w:rsid w:val="00D7212C"/>
    <w:rsid w:val="00D77CB5"/>
    <w:rsid w:val="00D8521A"/>
    <w:rsid w:val="00D8659C"/>
    <w:rsid w:val="00D87174"/>
    <w:rsid w:val="00D87438"/>
    <w:rsid w:val="00D92235"/>
    <w:rsid w:val="00DA48B7"/>
    <w:rsid w:val="00DB0D7F"/>
    <w:rsid w:val="00DB7433"/>
    <w:rsid w:val="00DB74C6"/>
    <w:rsid w:val="00DC1BDA"/>
    <w:rsid w:val="00DC78C9"/>
    <w:rsid w:val="00DC7AA0"/>
    <w:rsid w:val="00DD0E64"/>
    <w:rsid w:val="00DD3088"/>
    <w:rsid w:val="00DD78B1"/>
    <w:rsid w:val="00DE7A45"/>
    <w:rsid w:val="00DF1D4C"/>
    <w:rsid w:val="00DF41FC"/>
    <w:rsid w:val="00DF7EBD"/>
    <w:rsid w:val="00E020D5"/>
    <w:rsid w:val="00E02A66"/>
    <w:rsid w:val="00E0534E"/>
    <w:rsid w:val="00E0657D"/>
    <w:rsid w:val="00E07D9C"/>
    <w:rsid w:val="00E1648B"/>
    <w:rsid w:val="00E166D8"/>
    <w:rsid w:val="00E17EEE"/>
    <w:rsid w:val="00E20B29"/>
    <w:rsid w:val="00E27623"/>
    <w:rsid w:val="00E31628"/>
    <w:rsid w:val="00E32DD8"/>
    <w:rsid w:val="00E33472"/>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E305C"/>
    <w:rsid w:val="00EE6837"/>
    <w:rsid w:val="00EF09CE"/>
    <w:rsid w:val="00F017A7"/>
    <w:rsid w:val="00F02E1D"/>
    <w:rsid w:val="00F03CA8"/>
    <w:rsid w:val="00F0406B"/>
    <w:rsid w:val="00F04720"/>
    <w:rsid w:val="00F07E95"/>
    <w:rsid w:val="00F2112C"/>
    <w:rsid w:val="00F249D7"/>
    <w:rsid w:val="00F24B0A"/>
    <w:rsid w:val="00F2634D"/>
    <w:rsid w:val="00F31A0E"/>
    <w:rsid w:val="00F31FDD"/>
    <w:rsid w:val="00F343C7"/>
    <w:rsid w:val="00F418D3"/>
    <w:rsid w:val="00F4270E"/>
    <w:rsid w:val="00F45EBF"/>
    <w:rsid w:val="00F46AC8"/>
    <w:rsid w:val="00F54438"/>
    <w:rsid w:val="00F55A8A"/>
    <w:rsid w:val="00F562B7"/>
    <w:rsid w:val="00F61FD6"/>
    <w:rsid w:val="00F6290B"/>
    <w:rsid w:val="00F633F9"/>
    <w:rsid w:val="00F672C4"/>
    <w:rsid w:val="00F75B0B"/>
    <w:rsid w:val="00F91469"/>
    <w:rsid w:val="00F938D7"/>
    <w:rsid w:val="00F948E3"/>
    <w:rsid w:val="00F95F7A"/>
    <w:rsid w:val="00F968BE"/>
    <w:rsid w:val="00F96D32"/>
    <w:rsid w:val="00FA57E1"/>
    <w:rsid w:val="00FA6A7E"/>
    <w:rsid w:val="00FB15A4"/>
    <w:rsid w:val="00FB1F55"/>
    <w:rsid w:val="00FB475F"/>
    <w:rsid w:val="00FB4AE3"/>
    <w:rsid w:val="00FD313C"/>
    <w:rsid w:val="00FE319F"/>
    <w:rsid w:val="00FE6709"/>
    <w:rsid w:val="00FF2D60"/>
    <w:rsid w:val="0250298D"/>
    <w:rsid w:val="0B02141F"/>
    <w:rsid w:val="0DB76A4A"/>
    <w:rsid w:val="199D2E85"/>
    <w:rsid w:val="1B9B294B"/>
    <w:rsid w:val="2E59298A"/>
    <w:rsid w:val="37E50B00"/>
    <w:rsid w:val="49DF08B3"/>
    <w:rsid w:val="5F34FE7B"/>
    <w:rsid w:val="65310993"/>
    <w:rsid w:val="6E256335"/>
    <w:rsid w:val="700912C5"/>
    <w:rsid w:val="74F62C86"/>
    <w:rsid w:val="79FF00A5"/>
    <w:rsid w:val="7DBDFDE2"/>
    <w:rsid w:val="7DBF6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DA1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qFormat/>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145</Words>
  <Characters>828</Characters>
  <Application>Microsoft Office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上海建桥学院教学进度计划表</vt:lpstr>
    </vt:vector>
  </TitlesOfParts>
  <Company>CMT</Company>
  <LinksUpToDate>false</LinksUpToDate>
  <CharactersWithSpaces>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Gench</cp:lastModifiedBy>
  <cp:revision>7</cp:revision>
  <cp:lastPrinted>2015-03-20T11:45:00Z</cp:lastPrinted>
  <dcterms:created xsi:type="dcterms:W3CDTF">2019-12-19T16:57:00Z</dcterms:created>
  <dcterms:modified xsi:type="dcterms:W3CDTF">2022-03-03T05:15:00Z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