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A1B33" w14:paraId="762FD627" w14:textId="77777777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37ABEA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2020258</w:t>
            </w:r>
          </w:p>
        </w:tc>
        <w:tc>
          <w:tcPr>
            <w:tcW w:w="1134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日语写作</w:t>
            </w:r>
          </w:p>
        </w:tc>
      </w:tr>
      <w:tr w:rsidR="004A1B33" w14:paraId="71AC947D" w14:textId="77777777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2403B78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8A97D9" w14:textId="77777777" w:rsidR="004A1B33" w:rsidRDefault="00FF2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77777777" w:rsidR="004A1B33" w:rsidRDefault="00FF2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2000">
              <w:rPr>
                <w:rFonts w:ascii="宋体" w:eastAsia="宋体" w:hAnsi="宋体"/>
                <w:sz w:val="21"/>
                <w:szCs w:val="21"/>
                <w:lang w:eastAsia="zh-CN"/>
              </w:rPr>
              <w:t>14065@gench.edu.cn</w:t>
            </w:r>
          </w:p>
        </w:tc>
      </w:tr>
      <w:tr w:rsidR="004A1B33" w14:paraId="1F83ADA7" w14:textId="77777777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574312" w14:textId="6F372A2B" w:rsidR="004A1B33" w:rsidRDefault="00E52A0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5506F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-5 </w:t>
            </w: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5506F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76FBE9EB" w:rsidR="004A1B33" w:rsidRDefault="004A1B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406CB9E1" w:rsidR="004A1B33" w:rsidRDefault="00B20F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636C02A2" w:rsidR="004A1B33" w:rsidRDefault="00541CC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《新经典日本语 写作教程》，刘利国，外语教学与研究出版社，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20</w:t>
            </w:r>
            <w:r w:rsidR="00F5506F">
              <w:rPr>
                <w:rFonts w:ascii="MS Mincho" w:eastAsia="MS Mincho" w:hAnsi="MS Mincho" w:cstheme="minorEastAsia" w:hint="eastAsia"/>
                <w:sz w:val="20"/>
                <w:lang w:eastAsia="zh-CN"/>
              </w:rPr>
              <w:t>18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年</w:t>
            </w:r>
            <w:r w:rsidR="00F5506F">
              <w:rPr>
                <w:rFonts w:ascii="MS Mincho" w:eastAsia="MS Mincho" w:hAnsi="MS Mincho" w:cstheme="minorEastAsia" w:hint="eastAsia"/>
                <w:sz w:val="20"/>
                <w:lang w:eastAsia="zh-CN"/>
              </w:rPr>
              <w:t>1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月第</w:t>
            </w:r>
            <w:r w:rsidR="00F5506F">
              <w:rPr>
                <w:rFonts w:ascii="MS Mincho" w:eastAsia="MS Mincho" w:hAnsi="MS Mincho" w:cstheme="minorEastAsia" w:hint="eastAsia"/>
                <w:sz w:val="20"/>
                <w:lang w:eastAsia="zh-CN"/>
              </w:rPr>
              <w:t>5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版</w:t>
            </w:r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F42879" w14:textId="77777777" w:rsidR="004A1B33" w:rsidRDefault="00541CCB">
            <w:pPr>
              <w:spacing w:line="288" w:lineRule="auto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lang w:eastAsia="zh-CN"/>
              </w:rPr>
              <w:t>《日语写作教程》，耿铁珍，外语教学与研究出版社，2013</w:t>
            </w:r>
            <w:r>
              <w:rPr>
                <w:rFonts w:ascii="MS Mincho" w:eastAsia="MS Mincho" w:hAnsi="MS Mincho" w:cs="MS Mincho"/>
                <w:sz w:val="20"/>
                <w:lang w:eastAsia="zh-CN"/>
              </w:rPr>
              <w:t>年第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>2版</w:t>
            </w:r>
          </w:p>
          <w:p w14:paraId="7AC18A89" w14:textId="77777777" w:rsidR="004A1B33" w:rsidRDefault="00541CCB">
            <w:pPr>
              <w:spacing w:line="288" w:lineRule="auto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lang w:eastAsia="zh-CN"/>
              </w:rPr>
              <w:t>《新编日语写作》，王军</w:t>
            </w:r>
            <w:proofErr w:type="gramStart"/>
            <w:r>
              <w:rPr>
                <w:rFonts w:ascii="宋体" w:eastAsia="宋体" w:hAnsi="宋体" w:cs="宋体"/>
                <w:sz w:val="20"/>
                <w:lang w:eastAsia="zh-CN"/>
              </w:rPr>
              <w:t>彥</w:t>
            </w:r>
            <w:proofErr w:type="gramEnd"/>
            <w:r>
              <w:rPr>
                <w:rFonts w:ascii="宋体" w:eastAsia="宋体" w:hAnsi="宋体" w:cs="宋体"/>
                <w:sz w:val="20"/>
                <w:lang w:eastAsia="zh-CN"/>
              </w:rPr>
              <w:t>，上海外语教育出版社，2011</w:t>
            </w:r>
            <w:r>
              <w:rPr>
                <w:rFonts w:ascii="MS Mincho" w:eastAsia="MS Mincho" w:hAnsi="MS Mincho" w:cs="MS Mincho"/>
                <w:sz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>7</w:t>
            </w:r>
            <w:r>
              <w:rPr>
                <w:rFonts w:ascii="MS Mincho" w:eastAsia="MS Mincho" w:hAnsi="MS Mincho" w:cs="MS Mincho"/>
                <w:sz w:val="20"/>
                <w:lang w:eastAsia="zh-CN"/>
              </w:rPr>
              <w:t>月第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>10版</w:t>
            </w:r>
          </w:p>
          <w:p w14:paraId="6DECAF24" w14:textId="77777777" w:rsidR="004A1B33" w:rsidRDefault="00541CC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lang w:eastAsia="zh-CN"/>
              </w:rPr>
              <w:t>《日语作文》，木下</w:t>
            </w:r>
            <w:r>
              <w:rPr>
                <w:rFonts w:ascii="MS Mincho" w:eastAsia="MS Mincho" w:hAnsi="MS Mincho" w:cs="MS Mincho"/>
                <w:sz w:val="20"/>
                <w:lang w:eastAsia="zh-CN"/>
              </w:rPr>
              <w:t>崇，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>大连理工大学出版社，2011年1月第2版</w:t>
            </w: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A1B33" w14:paraId="09FB7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77777777" w:rsidR="004A1B33" w:rsidRDefault="00541CC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讲解日语稿纸的用法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346B5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56605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B850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18654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21ABD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FC331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8D99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D33E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43CC91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D196B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EC09A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52DF9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77E47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BF31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72A342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1AE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AAD8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72C20E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0A67B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F90FB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33400B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2A9BF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60D3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4BFC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EC6C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1D785C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ECEE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197D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EA4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9EF8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A9FC4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E2E6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98DF9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83C83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9683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547352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77777777" w:rsidR="004A1B33" w:rsidRDefault="00541CC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0FC6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4B71C8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A96C1" w14:textId="77777777" w:rsidR="004A1B33" w:rsidRDefault="00541CCB">
            <w:pPr>
              <w:widowControl/>
              <w:jc w:val="both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6D63" w14:textId="77777777" w:rsidR="004A1B33" w:rsidRDefault="00541CCB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1B33" w14:paraId="6A7830F7" w14:textId="77777777">
        <w:tc>
          <w:tcPr>
            <w:tcW w:w="1809" w:type="dxa"/>
            <w:shd w:val="clear" w:color="auto" w:fill="auto"/>
          </w:tcPr>
          <w:p w14:paraId="36AE9528" w14:textId="77777777" w:rsidR="004A1B33" w:rsidRDefault="00541CC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9D009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1B33" w14:paraId="41E7A15A" w14:textId="77777777">
        <w:tc>
          <w:tcPr>
            <w:tcW w:w="1809" w:type="dxa"/>
            <w:shd w:val="clear" w:color="auto" w:fill="auto"/>
          </w:tcPr>
          <w:p w14:paraId="1FFB65EC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81E1A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A1B33" w14:paraId="7C670042" w14:textId="77777777">
        <w:tc>
          <w:tcPr>
            <w:tcW w:w="1809" w:type="dxa"/>
            <w:shd w:val="clear" w:color="auto" w:fill="auto"/>
          </w:tcPr>
          <w:p w14:paraId="6E25CBD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08ED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A1B33" w14:paraId="482FE85D" w14:textId="77777777">
        <w:tc>
          <w:tcPr>
            <w:tcW w:w="1809" w:type="dxa"/>
            <w:shd w:val="clear" w:color="auto" w:fill="auto"/>
          </w:tcPr>
          <w:p w14:paraId="1681E36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FECBC1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A1B33" w14:paraId="497CF5F9" w14:textId="77777777">
        <w:tc>
          <w:tcPr>
            <w:tcW w:w="1809" w:type="dxa"/>
            <w:shd w:val="clear" w:color="auto" w:fill="auto"/>
          </w:tcPr>
          <w:p w14:paraId="70F200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1435E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9F53230" w14:textId="77777777" w:rsidR="004A1B33" w:rsidRDefault="004A1B33"/>
    <w:p w14:paraId="6F88E5C1" w14:textId="77777777" w:rsidR="004A1B33" w:rsidRDefault="004A1B3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6BF83DFB" w14:textId="096DC760" w:rsidR="000360D8" w:rsidRDefault="00FF2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B53A8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　　</w:t>
      </w:r>
      <w:r w:rsidR="008B53A8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F5D6A87" wp14:editId="1DF7F0B4">
            <wp:simplePos x="0" y="0"/>
            <wp:positionH relativeFrom="column">
              <wp:posOffset>889635</wp:posOffset>
            </wp:positionH>
            <wp:positionV relativeFrom="paragraph">
              <wp:posOffset>115570</wp:posOffset>
            </wp:positionV>
            <wp:extent cx="1111250" cy="3657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0360D8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    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系主任审核： </w:t>
      </w:r>
      <w:r w:rsidR="000360D8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490F1A7" wp14:editId="6431F7B1">
            <wp:extent cx="819150" cy="3487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杨晓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94" cy="35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71E310E0" w14:textId="2D6EA99D" w:rsidR="004A1B33" w:rsidRDefault="00541CCB" w:rsidP="000360D8">
      <w:pPr>
        <w:tabs>
          <w:tab w:val="left" w:pos="3210"/>
          <w:tab w:val="left" w:pos="7560"/>
        </w:tabs>
        <w:spacing w:beforeLines="20" w:before="72" w:line="360" w:lineRule="auto"/>
        <w:ind w:firstLineChars="2250" w:firstLine="630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日期：</w:t>
      </w:r>
      <w:r w:rsidR="00550451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2</w:t>
      </w:r>
      <w:r w:rsidR="008B53A8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3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.2.2</w:t>
      </w:r>
      <w:r w:rsidR="008B53A8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4A1B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6712" w14:textId="77777777" w:rsidR="0089334F" w:rsidRDefault="0089334F">
      <w:r>
        <w:separator/>
      </w:r>
    </w:p>
  </w:endnote>
  <w:endnote w:type="continuationSeparator" w:id="0">
    <w:p w14:paraId="273A097F" w14:textId="77777777" w:rsidR="0089334F" w:rsidRDefault="0089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89AB" w14:textId="77777777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360D8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B0B3F" w14:textId="77777777" w:rsidR="0089334F" w:rsidRDefault="0089334F">
      <w:r>
        <w:separator/>
      </w:r>
    </w:p>
  </w:footnote>
  <w:footnote w:type="continuationSeparator" w:id="0">
    <w:p w14:paraId="0C00EC90" w14:textId="77777777" w:rsidR="0089334F" w:rsidRDefault="0089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0D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34F"/>
    <w:rsid w:val="008A1CA2"/>
    <w:rsid w:val="008A2553"/>
    <w:rsid w:val="008A28E2"/>
    <w:rsid w:val="008B3DB4"/>
    <w:rsid w:val="008B53A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57B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E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06F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  <w15:docId w15:val="{9BD7CCA9-A211-4087-B6E2-74ADD471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86DD2-EFB0-4B2B-83D2-1C07EAD6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7</cp:revision>
  <cp:lastPrinted>2015-03-18T03:45:00Z</cp:lastPrinted>
  <dcterms:created xsi:type="dcterms:W3CDTF">2021-02-23T05:03:00Z</dcterms:created>
  <dcterms:modified xsi:type="dcterms:W3CDTF">2023-02-22T05:01:00Z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